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43" w:rsidRPr="00ED4443" w:rsidRDefault="00ED4443" w:rsidP="00ED4443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ED44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-1905</wp:posOffset>
            </wp:positionV>
            <wp:extent cx="838200" cy="1114425"/>
            <wp:effectExtent l="0" t="0" r="0" b="9525"/>
            <wp:wrapSquare wrapText="bothSides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44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ED4443" w:rsidRPr="00ED4443" w:rsidRDefault="00ED4443" w:rsidP="00ED444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443">
        <w:rPr>
          <w:rFonts w:ascii="Times New Roman" w:hAnsi="Times New Roman" w:cs="Times New Roman"/>
          <w:b/>
          <w:bCs/>
          <w:sz w:val="28"/>
          <w:szCs w:val="28"/>
        </w:rPr>
        <w:t xml:space="preserve"> «Гимназия №29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443">
        <w:rPr>
          <w:rFonts w:ascii="Times New Roman" w:hAnsi="Times New Roman" w:cs="Times New Roman"/>
          <w:b/>
          <w:bCs/>
          <w:sz w:val="28"/>
          <w:szCs w:val="28"/>
        </w:rPr>
        <w:t>Уссурийска»</w:t>
      </w:r>
    </w:p>
    <w:p w:rsidR="00ED4443" w:rsidRPr="00ED4443" w:rsidRDefault="00ED4443" w:rsidP="00ED444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443">
        <w:rPr>
          <w:rFonts w:ascii="Times New Roman" w:hAnsi="Times New Roman" w:cs="Times New Roman"/>
          <w:b/>
          <w:bCs/>
          <w:sz w:val="24"/>
          <w:szCs w:val="24"/>
        </w:rPr>
        <w:t>Уссурийского городского округа</w:t>
      </w:r>
    </w:p>
    <w:p w:rsidR="00ED4443" w:rsidRPr="00ED4443" w:rsidRDefault="00ED4443" w:rsidP="00ED4443">
      <w:pPr>
        <w:jc w:val="center"/>
        <w:rPr>
          <w:rFonts w:ascii="Times New Roman" w:hAnsi="Times New Roman" w:cs="Times New Roman"/>
        </w:rPr>
      </w:pPr>
    </w:p>
    <w:p w:rsidR="00ED4443" w:rsidRPr="00ED4443" w:rsidRDefault="00ED4443" w:rsidP="00ED4443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D4443">
        <w:rPr>
          <w:rFonts w:ascii="Times New Roman" w:hAnsi="Times New Roman" w:cs="Times New Roman"/>
          <w:i/>
        </w:rPr>
        <w:t>692525, Приморский край, г. Уссурийск, ул. Крестьянская, 55, тел./факс 8(4234)33-44-04</w:t>
      </w:r>
    </w:p>
    <w:p w:rsidR="00ED4443" w:rsidRPr="00ED4443" w:rsidRDefault="00ED4443" w:rsidP="00ED4443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</w:rPr>
      </w:pPr>
      <w:r w:rsidRPr="00ED4443">
        <w:rPr>
          <w:rFonts w:ascii="Times New Roman" w:hAnsi="Times New Roman" w:cs="Times New Roman"/>
          <w:lang w:val="en-US"/>
        </w:rPr>
        <w:t>E</w:t>
      </w:r>
      <w:r w:rsidRPr="00ED4443">
        <w:rPr>
          <w:rFonts w:ascii="Times New Roman" w:hAnsi="Times New Roman" w:cs="Times New Roman"/>
        </w:rPr>
        <w:t>-</w:t>
      </w:r>
      <w:r w:rsidRPr="00ED4443">
        <w:rPr>
          <w:rFonts w:ascii="Times New Roman" w:hAnsi="Times New Roman" w:cs="Times New Roman"/>
          <w:lang w:val="en-US"/>
        </w:rPr>
        <w:t>mail</w:t>
      </w:r>
      <w:r w:rsidRPr="00ED4443">
        <w:rPr>
          <w:rFonts w:ascii="Times New Roman" w:hAnsi="Times New Roman" w:cs="Times New Roman"/>
        </w:rPr>
        <w:t xml:space="preserve">.: </w:t>
      </w:r>
      <w:hyperlink r:id="rId6" w:history="1">
        <w:r w:rsidRPr="00ED4443">
          <w:rPr>
            <w:rStyle w:val="a4"/>
            <w:rFonts w:ascii="Times New Roman" w:hAnsi="Times New Roman" w:cs="Times New Roman"/>
            <w:lang w:val="en-US"/>
          </w:rPr>
          <w:t>netuss</w:t>
        </w:r>
        <w:r w:rsidRPr="00ED4443">
          <w:rPr>
            <w:rStyle w:val="a4"/>
            <w:rFonts w:ascii="Times New Roman" w:hAnsi="Times New Roman" w:cs="Times New Roman"/>
          </w:rPr>
          <w:t>@</w:t>
        </w:r>
        <w:r w:rsidRPr="00ED4443">
          <w:rPr>
            <w:rStyle w:val="a4"/>
            <w:rFonts w:ascii="Times New Roman" w:hAnsi="Times New Roman" w:cs="Times New Roman"/>
            <w:lang w:val="en-US"/>
          </w:rPr>
          <w:t>mail</w:t>
        </w:r>
        <w:r w:rsidRPr="00ED4443">
          <w:rPr>
            <w:rStyle w:val="a4"/>
            <w:rFonts w:ascii="Times New Roman" w:hAnsi="Times New Roman" w:cs="Times New Roman"/>
          </w:rPr>
          <w:t>.</w:t>
        </w:r>
        <w:r w:rsidRPr="00ED4443">
          <w:rPr>
            <w:rStyle w:val="a4"/>
            <w:rFonts w:ascii="Times New Roman" w:hAnsi="Times New Roman" w:cs="Times New Roman"/>
            <w:lang w:val="en-US"/>
          </w:rPr>
          <w:t>ru</w:t>
        </w:r>
        <w:r w:rsidRPr="00ED4443">
          <w:rPr>
            <w:rStyle w:val="a4"/>
            <w:rFonts w:ascii="Times New Roman" w:hAnsi="Times New Roman" w:cs="Times New Roman"/>
          </w:rPr>
          <w:t>/</w:t>
        </w:r>
      </w:hyperlink>
      <w:r w:rsidRPr="00ED4443">
        <w:rPr>
          <w:rFonts w:ascii="Times New Roman" w:hAnsi="Times New Roman" w:cs="Times New Roman"/>
        </w:rPr>
        <w:t xml:space="preserve">, сайт </w:t>
      </w:r>
      <w:hyperlink r:id="rId7" w:history="1">
        <w:r w:rsidRPr="00ED4443">
          <w:rPr>
            <w:rStyle w:val="a4"/>
            <w:rFonts w:ascii="Times New Roman" w:hAnsi="Times New Roman" w:cs="Times New Roman"/>
            <w:lang w:val="en-US"/>
          </w:rPr>
          <w:t>http</w:t>
        </w:r>
        <w:r w:rsidRPr="00ED4443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ED4443">
          <w:rPr>
            <w:rStyle w:val="a4"/>
            <w:rFonts w:ascii="Times New Roman" w:hAnsi="Times New Roman" w:cs="Times New Roman"/>
            <w:lang w:val="en-US"/>
          </w:rPr>
          <w:t>gimnasiya</w:t>
        </w:r>
        <w:proofErr w:type="spellEnd"/>
        <w:r w:rsidRPr="00ED4443">
          <w:rPr>
            <w:rStyle w:val="a4"/>
            <w:rFonts w:ascii="Times New Roman" w:hAnsi="Times New Roman" w:cs="Times New Roman"/>
          </w:rPr>
          <w:t>29.</w:t>
        </w:r>
        <w:proofErr w:type="spellStart"/>
        <w:r w:rsidRPr="00ED4443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ED4443">
          <w:rPr>
            <w:rStyle w:val="a4"/>
            <w:rFonts w:ascii="Times New Roman" w:hAnsi="Times New Roman" w:cs="Times New Roman"/>
          </w:rPr>
          <w:t>/</w:t>
        </w:r>
      </w:hyperlink>
    </w:p>
    <w:p w:rsidR="00ED4443" w:rsidRPr="00ED4443" w:rsidRDefault="00ED4443" w:rsidP="00ED4443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</w:rPr>
      </w:pPr>
    </w:p>
    <w:p w:rsidR="003E4B3C" w:rsidRPr="00ED4443" w:rsidRDefault="00ED4443" w:rsidP="00ED4443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учителя предметника за учебный год</w:t>
      </w:r>
    </w:p>
    <w:tbl>
      <w:tblPr>
        <w:tblStyle w:val="a5"/>
        <w:tblW w:w="14317" w:type="dxa"/>
        <w:tblInd w:w="137" w:type="dxa"/>
        <w:tblLook w:val="04A0" w:firstRow="1" w:lastRow="0" w:firstColumn="1" w:lastColumn="0" w:noHBand="0" w:noVBand="1"/>
      </w:tblPr>
      <w:tblGrid>
        <w:gridCol w:w="5954"/>
        <w:gridCol w:w="2126"/>
        <w:gridCol w:w="6237"/>
      </w:tblGrid>
      <w:tr w:rsidR="003E4B3C" w:rsidRPr="005539F0" w:rsidTr="005539F0">
        <w:tc>
          <w:tcPr>
            <w:tcW w:w="5954" w:type="dxa"/>
            <w:vAlign w:val="center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363" w:type="dxa"/>
            <w:gridSpan w:val="2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</w:tr>
      <w:tr w:rsidR="003E4B3C" w:rsidRPr="005539F0" w:rsidTr="005539F0">
        <w:tc>
          <w:tcPr>
            <w:tcW w:w="5954" w:type="dxa"/>
            <w:vAlign w:val="center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И.О. (полностью)</w:t>
            </w:r>
          </w:p>
        </w:tc>
        <w:tc>
          <w:tcPr>
            <w:tcW w:w="8363" w:type="dxa"/>
            <w:gridSpan w:val="2"/>
          </w:tcPr>
          <w:p w:rsidR="003E4B3C" w:rsidRPr="005539F0" w:rsidRDefault="00BB47B0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3E4B3C" w:rsidRPr="005539F0" w:rsidTr="005539F0">
        <w:tc>
          <w:tcPr>
            <w:tcW w:w="5954" w:type="dxa"/>
            <w:vAlign w:val="center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8363" w:type="dxa"/>
            <w:gridSpan w:val="2"/>
          </w:tcPr>
          <w:p w:rsidR="003E4B3C" w:rsidRPr="005539F0" w:rsidRDefault="00BB47B0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информатика</w:t>
            </w:r>
          </w:p>
        </w:tc>
      </w:tr>
      <w:tr w:rsidR="003E4B3C" w:rsidRPr="005539F0" w:rsidTr="005539F0">
        <w:tc>
          <w:tcPr>
            <w:tcW w:w="5954" w:type="dxa"/>
            <w:vAlign w:val="center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8363" w:type="dxa"/>
            <w:gridSpan w:val="2"/>
          </w:tcPr>
          <w:p w:rsidR="003E4B3C" w:rsidRPr="005539F0" w:rsidRDefault="00BB47B0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</w:tr>
      <w:tr w:rsidR="003E4B3C" w:rsidRPr="005539F0" w:rsidTr="005539F0">
        <w:tc>
          <w:tcPr>
            <w:tcW w:w="5954" w:type="dxa"/>
            <w:vAlign w:val="center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 </w:t>
            </w:r>
            <w:hyperlink r:id="rId8" w:tooltip="Категория:" w:history="1">
              <w:r w:rsidRPr="005539F0">
                <w:rPr>
                  <w:rFonts w:ascii="Times New Roman" w:eastAsia="Times New Roman" w:hAnsi="Times New Roman" w:cs="Times New Roman"/>
                  <w:color w:val="0645AD"/>
                  <w:sz w:val="24"/>
                  <w:szCs w:val="24"/>
                  <w:u w:val="single"/>
                  <w:lang w:eastAsia="ru-RU"/>
                </w:rPr>
                <w:t>категория</w:t>
              </w:r>
            </w:hyperlink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 аттестации</w:t>
            </w:r>
          </w:p>
        </w:tc>
        <w:tc>
          <w:tcPr>
            <w:tcW w:w="8363" w:type="dxa"/>
            <w:gridSpan w:val="2"/>
          </w:tcPr>
          <w:p w:rsidR="003E4B3C" w:rsidRPr="005539F0" w:rsidRDefault="009E248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(28.01.2020)</w:t>
            </w:r>
          </w:p>
        </w:tc>
      </w:tr>
      <w:tr w:rsidR="003E4B3C" w:rsidRPr="005539F0" w:rsidTr="005539F0">
        <w:tc>
          <w:tcPr>
            <w:tcW w:w="5954" w:type="dxa"/>
            <w:vAlign w:val="center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(количество часов в неделю)</w:t>
            </w:r>
          </w:p>
        </w:tc>
        <w:tc>
          <w:tcPr>
            <w:tcW w:w="8363" w:type="dxa"/>
            <w:gridSpan w:val="2"/>
          </w:tcPr>
          <w:p w:rsidR="00B9429C" w:rsidRPr="005539F0" w:rsidRDefault="00B9429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час</w:t>
            </w:r>
          </w:p>
        </w:tc>
      </w:tr>
      <w:tr w:rsidR="003E4B3C" w:rsidRPr="005539F0" w:rsidTr="005539F0">
        <w:tc>
          <w:tcPr>
            <w:tcW w:w="5954" w:type="dxa"/>
            <w:vAlign w:val="center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в которых преподаю</w:t>
            </w:r>
          </w:p>
        </w:tc>
        <w:tc>
          <w:tcPr>
            <w:tcW w:w="8363" w:type="dxa"/>
            <w:gridSpan w:val="2"/>
          </w:tcPr>
          <w:p w:rsidR="00B9429C" w:rsidRPr="005539F0" w:rsidRDefault="00B9429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6б, 6в – 10 ч.</w:t>
            </w:r>
          </w:p>
          <w:p w:rsidR="00B9429C" w:rsidRPr="005539F0" w:rsidRDefault="00B9429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8а, 8г – 6 ч.</w:t>
            </w:r>
          </w:p>
          <w:p w:rsidR="00B9429C" w:rsidRPr="005539F0" w:rsidRDefault="00B9429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9а, б, в – 5 ч.</w:t>
            </w:r>
          </w:p>
          <w:p w:rsidR="00B9429C" w:rsidRPr="005539F0" w:rsidRDefault="00B9429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– 10б, в, 11б,</w:t>
            </w:r>
            <w:r w:rsidR="00FC629D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8 ч.</w:t>
            </w:r>
          </w:p>
          <w:p w:rsidR="003E4B3C" w:rsidRPr="005539F0" w:rsidRDefault="00B9429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курс: Симбиоз робототехники / Разработка сайтов, 10 в – 2 ч.</w:t>
            </w:r>
          </w:p>
        </w:tc>
      </w:tr>
      <w:tr w:rsidR="003E4B3C" w:rsidRPr="005539F0" w:rsidTr="005539F0">
        <w:tc>
          <w:tcPr>
            <w:tcW w:w="5954" w:type="dxa"/>
            <w:vAlign w:val="center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Приоритетные направления собственной педагогической деятельности (тема самообразования)</w:t>
            </w:r>
          </w:p>
        </w:tc>
        <w:tc>
          <w:tcPr>
            <w:tcW w:w="8363" w:type="dxa"/>
            <w:gridSpan w:val="2"/>
          </w:tcPr>
          <w:p w:rsidR="003E4B3C" w:rsidRPr="005539F0" w:rsidRDefault="00485984" w:rsidP="00C46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Учебно-поисковые задания как средство развития исследовательской компетентности учащихся</w:t>
            </w:r>
          </w:p>
        </w:tc>
      </w:tr>
      <w:tr w:rsidR="003E4B3C" w:rsidRPr="005539F0" w:rsidTr="005539F0">
        <w:trPr>
          <w:trHeight w:val="585"/>
        </w:trPr>
        <w:tc>
          <w:tcPr>
            <w:tcW w:w="5954" w:type="dxa"/>
            <w:vMerge w:val="restart"/>
            <w:vAlign w:val="center"/>
          </w:tcPr>
          <w:p w:rsidR="003E4B3C" w:rsidRPr="005539F0" w:rsidRDefault="003E4B3C" w:rsidP="00BC1818">
            <w:pPr>
              <w:spacing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учащихся, участвующих в предметных (перечневых) олимпиадах:</w:t>
            </w:r>
          </w:p>
          <w:p w:rsidR="003E4B3C" w:rsidRPr="005539F0" w:rsidRDefault="003E4B3C" w:rsidP="00BC1818">
            <w:pPr>
              <w:spacing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6237" w:type="dxa"/>
          </w:tcPr>
          <w:p w:rsidR="003E4B3C" w:rsidRPr="005539F0" w:rsidRDefault="001965E1" w:rsidP="00BC1818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="007D6372"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8486D" w:rsidRPr="005539F0" w:rsidRDefault="0038486D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– 8 чел.</w:t>
            </w:r>
          </w:p>
          <w:p w:rsidR="00E001D3" w:rsidRPr="005539F0" w:rsidRDefault="00E001D3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</w:t>
            </w:r>
            <w:r w:rsidR="0090755F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55F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  <w:p w:rsidR="007D6372" w:rsidRPr="005539F0" w:rsidRDefault="001965E1" w:rsidP="00BC1818">
            <w:pPr>
              <w:spacing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  <w:r w:rsidR="007D6372"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965E1" w:rsidRPr="005539F0" w:rsidRDefault="001965E1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 чел. (</w:t>
            </w:r>
            <w:proofErr w:type="spellStart"/>
            <w:r w:rsidR="00517B8C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Подлесный</w:t>
            </w:r>
            <w:proofErr w:type="spellEnd"/>
            <w:r w:rsidR="00517B8C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Александр, 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призер)</w:t>
            </w:r>
          </w:p>
          <w:p w:rsidR="001965E1" w:rsidRPr="005539F0" w:rsidRDefault="001965E1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  <w:proofErr w:type="spellStart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13 чел. </w:t>
            </w:r>
            <w:proofErr w:type="gramStart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67EF0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D6372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7D6372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призера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6372" w:rsidRPr="005539F0" w:rsidRDefault="007D6372" w:rsidP="00517B8C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517B8C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</w:t>
            </w:r>
            <w:r w:rsidR="00517B8C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Александр, </w:t>
            </w:r>
            <w:proofErr w:type="spellStart"/>
            <w:r w:rsidR="00517B8C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Стефановский</w:t>
            </w:r>
            <w:proofErr w:type="spellEnd"/>
            <w:r w:rsidR="00517B8C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Максим, Кузнецов Денис, 3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</w:t>
            </w:r>
            <w:r w:rsidR="0038486D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4B3C" w:rsidRPr="005539F0" w:rsidTr="005539F0">
        <w:trPr>
          <w:trHeight w:val="450"/>
        </w:trPr>
        <w:tc>
          <w:tcPr>
            <w:tcW w:w="5954" w:type="dxa"/>
            <w:vMerge/>
            <w:vAlign w:val="center"/>
          </w:tcPr>
          <w:p w:rsidR="003E4B3C" w:rsidRPr="005539F0" w:rsidRDefault="003E4B3C" w:rsidP="00BC1818">
            <w:pPr>
              <w:spacing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237" w:type="dxa"/>
          </w:tcPr>
          <w:p w:rsidR="001965E1" w:rsidRPr="005539F0" w:rsidRDefault="001965E1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46E78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  <w:r w:rsidR="00E001D3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17B8C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Лазун Софья, </w:t>
            </w:r>
            <w:r w:rsidR="00C46E78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="00C46E78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46E78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участие</w:t>
            </w:r>
            <w:r w:rsidR="00E001D3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E4B3C" w:rsidRPr="005539F0" w:rsidRDefault="001965E1" w:rsidP="00517B8C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089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17B8C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6089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C46E78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="00517B8C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Александр, </w:t>
            </w:r>
            <w:proofErr w:type="spellStart"/>
            <w:r w:rsidR="00517B8C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Стефановский</w:t>
            </w:r>
            <w:proofErr w:type="spellEnd"/>
            <w:r w:rsidR="00517B8C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Максим, Кузнецов Денис, </w:t>
            </w:r>
            <w:r w:rsidR="00C46E78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="00C46E78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46E78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6089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)</w:t>
            </w:r>
          </w:p>
        </w:tc>
      </w:tr>
      <w:tr w:rsidR="00ED4443" w:rsidRPr="005539F0" w:rsidTr="005539F0">
        <w:trPr>
          <w:trHeight w:val="375"/>
        </w:trPr>
        <w:tc>
          <w:tcPr>
            <w:tcW w:w="5954" w:type="dxa"/>
            <w:vMerge/>
            <w:vAlign w:val="center"/>
          </w:tcPr>
          <w:p w:rsidR="00ED4443" w:rsidRPr="005539F0" w:rsidRDefault="00ED4443" w:rsidP="00BC1818">
            <w:pPr>
              <w:spacing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D4443" w:rsidRPr="005539F0" w:rsidRDefault="00ED4443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6237" w:type="dxa"/>
          </w:tcPr>
          <w:p w:rsidR="00ED4443" w:rsidRPr="005539F0" w:rsidRDefault="00517B8C" w:rsidP="00517B8C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Краевая олимпиада по информатике КГА ПОУ «Дальневосточного технического колледжа» - 3 человека (1 место – Ким Александр, 11 класс;  2 место 2 чел. – Ткачева Екатерина, </w:t>
            </w:r>
            <w:proofErr w:type="spellStart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</w:t>
            </w:r>
            <w:proofErr w:type="spellEnd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Никита, 10 класс)</w:t>
            </w:r>
          </w:p>
        </w:tc>
      </w:tr>
      <w:tr w:rsidR="003E4B3C" w:rsidRPr="005539F0" w:rsidTr="005539F0">
        <w:trPr>
          <w:trHeight w:val="70"/>
        </w:trPr>
        <w:tc>
          <w:tcPr>
            <w:tcW w:w="5954" w:type="dxa"/>
            <w:vMerge/>
            <w:tcBorders>
              <w:bottom w:val="single" w:sz="4" w:space="0" w:color="auto"/>
            </w:tcBorders>
            <w:vAlign w:val="center"/>
          </w:tcPr>
          <w:p w:rsidR="003E4B3C" w:rsidRPr="005539F0" w:rsidRDefault="003E4B3C" w:rsidP="00BC1818">
            <w:pPr>
              <w:spacing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/ Международный</w:t>
            </w:r>
          </w:p>
        </w:tc>
      </w:tr>
      <w:tr w:rsidR="003E4B3C" w:rsidRPr="005539F0" w:rsidTr="005539F0">
        <w:tc>
          <w:tcPr>
            <w:tcW w:w="5954" w:type="dxa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кружков, секций, факультативов, элективных курсов</w:t>
            </w:r>
          </w:p>
        </w:tc>
        <w:tc>
          <w:tcPr>
            <w:tcW w:w="8363" w:type="dxa"/>
            <w:gridSpan w:val="2"/>
          </w:tcPr>
          <w:p w:rsidR="003E4B3C" w:rsidRPr="005539F0" w:rsidRDefault="0090755F" w:rsidP="00C46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Элективный курс: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Симбиоз робототехники / Разработка сайтов, 10 в – 2 ч.</w:t>
            </w:r>
          </w:p>
          <w:p w:rsidR="0090755F" w:rsidRPr="005539F0" w:rsidRDefault="0090755F" w:rsidP="00C46E78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Спец. курсы: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математика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класс; </w:t>
            </w:r>
            <w:r w:rsidRPr="005539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информатика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6е классы</w:t>
            </w:r>
          </w:p>
        </w:tc>
      </w:tr>
      <w:tr w:rsidR="003E4B3C" w:rsidRPr="005539F0" w:rsidTr="005539F0">
        <w:tc>
          <w:tcPr>
            <w:tcW w:w="5954" w:type="dxa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Достижения обучающихся в конкурсах и соревнованиях разного уровня:</w:t>
            </w:r>
            <w:r w:rsidR="00ED4443" w:rsidRPr="00553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гимназический, муниципальный, региональный….</w:t>
            </w:r>
          </w:p>
        </w:tc>
        <w:tc>
          <w:tcPr>
            <w:tcW w:w="8363" w:type="dxa"/>
            <w:gridSpan w:val="2"/>
          </w:tcPr>
          <w:p w:rsidR="00103877" w:rsidRPr="005539F0" w:rsidRDefault="00103877" w:rsidP="002A7FF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Учи.ру</w:t>
            </w:r>
            <w:proofErr w:type="spellEnd"/>
            <w:r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 по математике, информатике, фи</w:t>
            </w:r>
            <w:r w:rsidR="002A7FF4"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грамотности учащиеся 6</w:t>
            </w: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6в, 8а, 8г классов (много победителей, призеров)  </w:t>
            </w:r>
          </w:p>
        </w:tc>
      </w:tr>
      <w:tr w:rsidR="003E4B3C" w:rsidRPr="005539F0" w:rsidTr="005539F0">
        <w:tc>
          <w:tcPr>
            <w:tcW w:w="5954" w:type="dxa"/>
          </w:tcPr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открытых уроков</w:t>
            </w:r>
            <w:r w:rsidR="00ED4443" w:rsidRPr="00553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мастер-классов, участие (с докладами) в семинарах, совещаниях и конференциях: гимназический, муниципальный, региональный ….уровни</w:t>
            </w:r>
          </w:p>
        </w:tc>
        <w:tc>
          <w:tcPr>
            <w:tcW w:w="8363" w:type="dxa"/>
            <w:gridSpan w:val="2"/>
          </w:tcPr>
          <w:p w:rsidR="008B2251" w:rsidRPr="005539F0" w:rsidRDefault="008B2251" w:rsidP="00712CA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Муниципальный профессиональный конкурс "Школа мастерства" "Образовательный технологии XXI века" (</w:t>
            </w:r>
            <w:r w:rsidRPr="005539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Выступление </w:t>
            </w: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тему: "Особенности проблемного обучения на уроках информатики"; </w:t>
            </w:r>
            <w:r w:rsidRPr="005539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Открытый урок</w:t>
            </w: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информатике «</w:t>
            </w:r>
            <w:r w:rsidRPr="005539F0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Автоматическая обработка информации. Машина Поста</w:t>
            </w:r>
            <w:r w:rsidRPr="005539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="0009304B" w:rsidRPr="005539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10 класс</w:t>
            </w: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       </w:t>
            </w:r>
          </w:p>
          <w:p w:rsidR="008B2251" w:rsidRPr="005539F0" w:rsidRDefault="008B2251" w:rsidP="00712CA9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Муниципальный конкурс профессионального мастерства педагогов «Эффективные педагогические практики», номинация «Формирование функциональной грамотности»</w:t>
            </w:r>
            <w:r w:rsidR="00C46E78"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539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Открытый урок на тему: «Учимся для жизни.  Рацион питания»</w:t>
            </w:r>
            <w:r w:rsidR="0009304B" w:rsidRPr="005539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9 класс</w:t>
            </w:r>
            <w:r w:rsidRPr="005539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);</w:t>
            </w:r>
          </w:p>
          <w:p w:rsidR="003E4B3C" w:rsidRPr="005539F0" w:rsidRDefault="008B2251" w:rsidP="00712CA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09304B"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семинар «Функциональная грамотность» </w:t>
            </w:r>
            <w:r w:rsidR="0009304B" w:rsidRPr="005539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(Открытый урок на тему «Учимся для жизни. Многоярусный торт», 9 класс)</w:t>
            </w:r>
            <w:r w:rsidR="0009304B"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D4443" w:rsidRPr="005539F0" w:rsidTr="005539F0">
        <w:tc>
          <w:tcPr>
            <w:tcW w:w="5954" w:type="dxa"/>
          </w:tcPr>
          <w:p w:rsidR="00ED4443" w:rsidRPr="005539F0" w:rsidRDefault="00ED4443" w:rsidP="00BC1818">
            <w:pPr>
              <w:spacing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обучающихся с одной «3»</w:t>
            </w:r>
          </w:p>
        </w:tc>
        <w:tc>
          <w:tcPr>
            <w:tcW w:w="8363" w:type="dxa"/>
            <w:gridSpan w:val="2"/>
          </w:tcPr>
          <w:p w:rsidR="00712CA9" w:rsidRPr="005539F0" w:rsidRDefault="00712CA9" w:rsidP="00712CA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Математика:</w:t>
            </w:r>
          </w:p>
          <w:p w:rsidR="00712CA9" w:rsidRPr="005539F0" w:rsidRDefault="00712CA9" w:rsidP="00712CA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б класс – </w:t>
            </w:r>
            <w:proofErr w:type="spellStart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</w:t>
            </w:r>
            <w:proofErr w:type="spellEnd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</w:tr>
      <w:tr w:rsidR="003E4B3C" w:rsidRPr="005539F0" w:rsidTr="005539F0">
        <w:tc>
          <w:tcPr>
            <w:tcW w:w="5954" w:type="dxa"/>
          </w:tcPr>
          <w:p w:rsidR="00ED4443" w:rsidRPr="005539F0" w:rsidRDefault="00ED4443" w:rsidP="00BC1818">
            <w:pPr>
              <w:pStyle w:val="a3"/>
              <w:shd w:val="clear" w:color="auto" w:fill="FFFFFF"/>
              <w:spacing w:before="0" w:beforeAutospacing="0" w:after="0" w:afterAutospacing="0" w:line="312" w:lineRule="auto"/>
              <w:rPr>
                <w:color w:val="000000"/>
              </w:rPr>
            </w:pPr>
            <w:r w:rsidRPr="005539F0">
              <w:rPr>
                <w:color w:val="000000"/>
              </w:rPr>
              <w:lastRenderedPageBreak/>
              <w:t>Участие в</w:t>
            </w:r>
            <w:r w:rsidRPr="005539F0">
              <w:t xml:space="preserve"> профессиональных</w:t>
            </w:r>
            <w:r w:rsidR="00BC1818" w:rsidRPr="005539F0">
              <w:t xml:space="preserve"> конкурсах</w:t>
            </w:r>
            <w:r w:rsidRPr="005539F0">
              <w:t>:</w:t>
            </w:r>
          </w:p>
          <w:p w:rsidR="003E4B3C" w:rsidRPr="005539F0" w:rsidRDefault="003E4B3C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</w:tcPr>
          <w:p w:rsidR="00BC1818" w:rsidRPr="005539F0" w:rsidRDefault="00BC1818" w:rsidP="00712CA9">
            <w:pPr>
              <w:pStyle w:val="a6"/>
              <w:numPr>
                <w:ilvl w:val="0"/>
                <w:numId w:val="1"/>
              </w:numPr>
              <w:tabs>
                <w:tab w:val="left" w:pos="470"/>
              </w:tabs>
              <w:spacing w:line="312" w:lineRule="auto"/>
              <w:ind w:left="0" w:firstLine="2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профессиональный конкурс "Школа мастерства" "Образовательный технологии XXI века" (Диплом участника)   </w:t>
            </w:r>
          </w:p>
          <w:p w:rsidR="003E4B3C" w:rsidRPr="005539F0" w:rsidRDefault="00BC1818" w:rsidP="00712CA9">
            <w:pPr>
              <w:tabs>
                <w:tab w:val="left" w:pos="470"/>
              </w:tabs>
              <w:spacing w:line="312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Муниципальный конкурс профессионального мастерства педагогов «Эффективные педагогические практики», номинация «Формирование функциональной грамотности» (Диплом 2 место)</w:t>
            </w:r>
          </w:p>
        </w:tc>
      </w:tr>
      <w:tr w:rsidR="003E4B3C" w:rsidRPr="005539F0" w:rsidTr="005539F0">
        <w:tc>
          <w:tcPr>
            <w:tcW w:w="5954" w:type="dxa"/>
          </w:tcPr>
          <w:p w:rsidR="003E4B3C" w:rsidRPr="005539F0" w:rsidRDefault="00ED4443" w:rsidP="00BC1818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Повышение квалификации и профессиональная переподготовка.</w:t>
            </w:r>
          </w:p>
        </w:tc>
        <w:tc>
          <w:tcPr>
            <w:tcW w:w="8363" w:type="dxa"/>
            <w:gridSpan w:val="2"/>
          </w:tcPr>
          <w:p w:rsidR="003E4B3C" w:rsidRPr="005539F0" w:rsidRDefault="00712CA9" w:rsidP="005539F0">
            <w:pPr>
              <w:pStyle w:val="a6"/>
              <w:numPr>
                <w:ilvl w:val="0"/>
                <w:numId w:val="2"/>
              </w:numPr>
              <w:tabs>
                <w:tab w:val="left" w:pos="470"/>
                <w:tab w:val="left" w:pos="640"/>
              </w:tabs>
              <w:spacing w:line="312" w:lineRule="auto"/>
              <w:ind w:left="-19" w:firstLine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НОО, ФГОС ООО в работе учителя (36 ч., ГАУ ДПО ПК ИРО)</w:t>
            </w:r>
          </w:p>
          <w:p w:rsidR="00712CA9" w:rsidRPr="005539F0" w:rsidRDefault="00712CA9" w:rsidP="005539F0">
            <w:pPr>
              <w:pStyle w:val="a6"/>
              <w:numPr>
                <w:ilvl w:val="0"/>
                <w:numId w:val="2"/>
              </w:numPr>
              <w:tabs>
                <w:tab w:val="left" w:pos="470"/>
                <w:tab w:val="left" w:pos="640"/>
              </w:tabs>
              <w:spacing w:line="312" w:lineRule="auto"/>
              <w:ind w:left="-19" w:firstLine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ГИА по образовательным программам ООО (информатика и ИКТ) (18 ч., ГАУ ДПО ПК ИРО) </w:t>
            </w:r>
          </w:p>
        </w:tc>
      </w:tr>
    </w:tbl>
    <w:p w:rsidR="00ED4443" w:rsidRPr="002A7FF4" w:rsidRDefault="00ED4443" w:rsidP="00ED4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4C6D" w:rsidRPr="002A7FF4" w:rsidRDefault="00ED4443" w:rsidP="00ED4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FF4">
        <w:rPr>
          <w:rFonts w:ascii="Times New Roman" w:hAnsi="Times New Roman" w:cs="Times New Roman"/>
          <w:sz w:val="28"/>
          <w:szCs w:val="28"/>
        </w:rPr>
        <w:t>Дата</w:t>
      </w:r>
      <w:r w:rsidR="002A7FF4" w:rsidRPr="002A7FF4">
        <w:rPr>
          <w:rFonts w:ascii="Times New Roman" w:hAnsi="Times New Roman" w:cs="Times New Roman"/>
          <w:sz w:val="28"/>
          <w:szCs w:val="28"/>
        </w:rPr>
        <w:t xml:space="preserve">          01.07.2022</w:t>
      </w:r>
    </w:p>
    <w:p w:rsidR="00ED4443" w:rsidRPr="002A7FF4" w:rsidRDefault="00ED4443" w:rsidP="00ED44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7FF4">
        <w:rPr>
          <w:rFonts w:ascii="Times New Roman" w:hAnsi="Times New Roman" w:cs="Times New Roman"/>
          <w:sz w:val="28"/>
          <w:szCs w:val="28"/>
        </w:rPr>
        <w:t xml:space="preserve">Подпись                   / </w:t>
      </w:r>
      <w:r w:rsidR="002A7FF4" w:rsidRPr="002A7FF4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2A7FF4" w:rsidRPr="002A7FF4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 w:rsidRPr="002A7FF4">
        <w:rPr>
          <w:rFonts w:ascii="Times New Roman" w:hAnsi="Times New Roman" w:cs="Times New Roman"/>
          <w:sz w:val="28"/>
          <w:szCs w:val="28"/>
        </w:rPr>
        <w:t xml:space="preserve"> /</w:t>
      </w:r>
    </w:p>
    <w:sectPr w:rsidR="00ED4443" w:rsidRPr="002A7FF4" w:rsidSect="005539F0">
      <w:pgSz w:w="16838" w:h="11906" w:orient="landscape"/>
      <w:pgMar w:top="568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223BC"/>
    <w:multiLevelType w:val="hybridMultilevel"/>
    <w:tmpl w:val="E320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95A62"/>
    <w:multiLevelType w:val="hybridMultilevel"/>
    <w:tmpl w:val="8642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15533"/>
    <w:multiLevelType w:val="hybridMultilevel"/>
    <w:tmpl w:val="013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3C"/>
    <w:rsid w:val="00014C6D"/>
    <w:rsid w:val="0009304B"/>
    <w:rsid w:val="00103877"/>
    <w:rsid w:val="001965E1"/>
    <w:rsid w:val="002A7FF4"/>
    <w:rsid w:val="002B428C"/>
    <w:rsid w:val="0038486D"/>
    <w:rsid w:val="003E4B3C"/>
    <w:rsid w:val="0046063A"/>
    <w:rsid w:val="0048569D"/>
    <w:rsid w:val="00485984"/>
    <w:rsid w:val="004B6089"/>
    <w:rsid w:val="00517B8C"/>
    <w:rsid w:val="005539F0"/>
    <w:rsid w:val="00610E5C"/>
    <w:rsid w:val="00712CA9"/>
    <w:rsid w:val="00721ADD"/>
    <w:rsid w:val="007D6372"/>
    <w:rsid w:val="00867EF0"/>
    <w:rsid w:val="008B2251"/>
    <w:rsid w:val="008D5F50"/>
    <w:rsid w:val="0090755F"/>
    <w:rsid w:val="0098337E"/>
    <w:rsid w:val="009E248C"/>
    <w:rsid w:val="00A5269B"/>
    <w:rsid w:val="00AB44A0"/>
    <w:rsid w:val="00AF2F18"/>
    <w:rsid w:val="00B9429C"/>
    <w:rsid w:val="00BB47B0"/>
    <w:rsid w:val="00BC1818"/>
    <w:rsid w:val="00C46E78"/>
    <w:rsid w:val="00DA511A"/>
    <w:rsid w:val="00E001D3"/>
    <w:rsid w:val="00ED4443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7B47F-35D4-47F6-A86E-FFEDA187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4B3C"/>
    <w:rPr>
      <w:color w:val="0000FF"/>
      <w:u w:val="single"/>
    </w:rPr>
  </w:style>
  <w:style w:type="table" w:styleId="a5">
    <w:name w:val="Table Grid"/>
    <w:basedOn w:val="a1"/>
    <w:uiPriority w:val="39"/>
    <w:rsid w:val="003E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B22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BC18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ategoriya_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nasiya2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uss@mail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5874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2022-07-01T01:37:00Z</cp:lastPrinted>
  <dcterms:created xsi:type="dcterms:W3CDTF">2022-06-22T01:19:00Z</dcterms:created>
  <dcterms:modified xsi:type="dcterms:W3CDTF">2023-01-27T00:27:00Z</dcterms:modified>
</cp:coreProperties>
</file>