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5"/>
        <w:gridCol w:w="2110"/>
        <w:gridCol w:w="2110"/>
      </w:tblGrid>
      <w:tr w:rsidR="00981AD2" w:rsidRPr="004C5576" w14:paraId="5B38F147" w14:textId="77777777" w:rsidTr="00007E01">
        <w:tc>
          <w:tcPr>
            <w:tcW w:w="5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E327F" w14:textId="77777777" w:rsidR="00981AD2" w:rsidRDefault="00981AD2" w:rsidP="00934A87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36791" w14:textId="158FD2DE" w:rsidR="00981AD2" w:rsidRPr="0008471D" w:rsidRDefault="00981AD2" w:rsidP="00007E0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981AD2" w:rsidRPr="004C5576" w14:paraId="7D11D2A6" w14:textId="77777777" w:rsidTr="00007E01">
        <w:tc>
          <w:tcPr>
            <w:tcW w:w="5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1533" w14:textId="77777777" w:rsidR="00981AD2" w:rsidRPr="0008471D" w:rsidRDefault="00981AD2" w:rsidP="00934A87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30849" w14:textId="77777777" w:rsidR="00981AD2" w:rsidRPr="0008471D" w:rsidRDefault="00981AD2" w:rsidP="00934A87">
            <w:pPr>
              <w:rPr>
                <w:lang w:val="ru-RU"/>
              </w:rPr>
            </w:pPr>
          </w:p>
        </w:tc>
      </w:tr>
      <w:tr w:rsidR="00981AD2" w:rsidRPr="004C5576" w14:paraId="7A2F7EA8" w14:textId="77777777" w:rsidTr="00007E01">
        <w:tc>
          <w:tcPr>
            <w:tcW w:w="5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B2D5B" w14:textId="77777777" w:rsidR="00981AD2" w:rsidRPr="0008471D" w:rsidRDefault="00981AD2" w:rsidP="00981AD2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7CA10" w14:textId="77777777" w:rsidR="00981AD2" w:rsidRPr="0008471D" w:rsidRDefault="00981AD2" w:rsidP="00934A87">
            <w:pPr>
              <w:rPr>
                <w:lang w:val="ru-RU"/>
              </w:rPr>
            </w:pPr>
          </w:p>
        </w:tc>
      </w:tr>
      <w:tr w:rsidR="00981AD2" w:rsidRPr="004C5576" w14:paraId="127F019C" w14:textId="77777777" w:rsidTr="00007E01">
        <w:tc>
          <w:tcPr>
            <w:tcW w:w="5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AF1BD" w14:textId="77777777" w:rsidR="00981AD2" w:rsidRPr="0008471D" w:rsidRDefault="00981AD2" w:rsidP="00934A8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89922" w14:textId="77777777" w:rsidR="00981AD2" w:rsidRPr="0008471D" w:rsidRDefault="00981AD2" w:rsidP="00934A8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76D0A" w14:textId="77777777" w:rsidR="00981AD2" w:rsidRPr="0008471D" w:rsidRDefault="00981AD2" w:rsidP="00934A87">
            <w:pPr>
              <w:rPr>
                <w:lang w:val="ru-RU"/>
              </w:rPr>
            </w:pPr>
          </w:p>
        </w:tc>
      </w:tr>
      <w:tr w:rsidR="00981AD2" w:rsidRPr="004C5576" w14:paraId="6F5D3338" w14:textId="77777777" w:rsidTr="00007E01">
        <w:tc>
          <w:tcPr>
            <w:tcW w:w="5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8395" w14:textId="77777777" w:rsidR="00981AD2" w:rsidRPr="0008471D" w:rsidRDefault="00981AD2" w:rsidP="00934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DB0A9" w14:textId="77777777" w:rsidR="00981AD2" w:rsidRPr="0008471D" w:rsidRDefault="00981AD2" w:rsidP="00934A8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32CF" w14:textId="77777777" w:rsidR="00981AD2" w:rsidRPr="0008471D" w:rsidRDefault="00981AD2" w:rsidP="00934A87">
            <w:pPr>
              <w:rPr>
                <w:lang w:val="ru-RU"/>
              </w:rPr>
            </w:pPr>
          </w:p>
        </w:tc>
      </w:tr>
    </w:tbl>
    <w:p w14:paraId="6582EDA4" w14:textId="77777777" w:rsidR="00981AD2" w:rsidRDefault="00981AD2" w:rsidP="00981A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E3A7FC" w14:textId="77777777" w:rsidR="00981AD2" w:rsidRDefault="00981AD2" w:rsidP="00981A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B04E9B" w14:textId="77777777" w:rsidR="00981AD2" w:rsidRDefault="00981AD2" w:rsidP="00981AD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C4650E" w14:textId="77777777" w:rsidR="00981AD2" w:rsidRDefault="00981AD2" w:rsidP="00981AD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658E45" w14:textId="77777777" w:rsidR="00981AD2" w:rsidRPr="00981AD2" w:rsidRDefault="00981AD2" w:rsidP="009D052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81A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АНАЛИЗ РАБОТЫ</w:t>
      </w:r>
    </w:p>
    <w:p w14:paraId="700FD224" w14:textId="45FB5742" w:rsidR="00981AD2" w:rsidRDefault="00981AD2" w:rsidP="009D05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Муниципального бюджетного общеобразовательного учреждения</w:t>
      </w:r>
      <w:r w:rsidRPr="00981AD2">
        <w:rPr>
          <w:sz w:val="28"/>
          <w:szCs w:val="28"/>
          <w:lang w:val="ru-RU"/>
        </w:rPr>
        <w:br/>
      </w: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="00F8655B">
        <w:rPr>
          <w:rFonts w:hAnsi="Times New Roman" w:cs="Times New Roman"/>
          <w:color w:val="000000"/>
          <w:sz w:val="28"/>
          <w:szCs w:val="28"/>
          <w:lang w:val="ru-RU"/>
        </w:rPr>
        <w:t xml:space="preserve">Гимназия </w:t>
      </w: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proofErr w:type="gramEnd"/>
      <w:r w:rsidR="00F8655B">
        <w:rPr>
          <w:rFonts w:hAnsi="Times New Roman" w:cs="Times New Roman"/>
          <w:color w:val="000000"/>
          <w:sz w:val="28"/>
          <w:szCs w:val="28"/>
          <w:lang w:val="ru-RU"/>
        </w:rPr>
        <w:t xml:space="preserve">29 </w:t>
      </w:r>
      <w:proofErr w:type="spellStart"/>
      <w:r w:rsidR="00F8655B">
        <w:rPr>
          <w:rFonts w:hAnsi="Times New Roman" w:cs="Times New Roman"/>
          <w:color w:val="000000"/>
          <w:sz w:val="28"/>
          <w:szCs w:val="28"/>
          <w:lang w:val="ru-RU"/>
        </w:rPr>
        <w:t>г.Уссурийска</w:t>
      </w:r>
      <w:proofErr w:type="spellEnd"/>
      <w:r w:rsidR="00F8655B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14:paraId="564F5FC8" w14:textId="78DB5304" w:rsidR="009D052E" w:rsidRPr="00981AD2" w:rsidRDefault="009D052E" w:rsidP="009D05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основного общего обучения</w:t>
      </w:r>
    </w:p>
    <w:p w14:paraId="29FDB08E" w14:textId="7E1E734A" w:rsidR="00981AD2" w:rsidRPr="00981AD2" w:rsidRDefault="00981AD2" w:rsidP="009D05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за 202</w:t>
      </w:r>
      <w:r w:rsidR="00CB308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007E01">
        <w:rPr>
          <w:rFonts w:hAnsi="Times New Roman" w:cs="Times New Roman"/>
          <w:color w:val="000000"/>
          <w:sz w:val="28"/>
          <w:szCs w:val="28"/>
          <w:lang w:val="ru-RU"/>
        </w:rPr>
        <w:t>-20</w:t>
      </w: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CB3085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81AD2">
        <w:rPr>
          <w:rFonts w:hAnsi="Times New Roman" w:cs="Times New Roman"/>
          <w:color w:val="000000"/>
          <w:sz w:val="28"/>
          <w:szCs w:val="28"/>
        </w:rPr>
        <w:t> </w:t>
      </w: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учебный год</w:t>
      </w:r>
    </w:p>
    <w:p w14:paraId="046B0CA2" w14:textId="77777777" w:rsidR="00981AD2" w:rsidRPr="00981AD2" w:rsidRDefault="00981AD2" w:rsidP="00981AD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9D05C8D" w14:textId="77777777" w:rsidR="00981AD2" w:rsidRPr="00981AD2" w:rsidRDefault="00981AD2" w:rsidP="00981AD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97B3B74" w14:textId="77777777" w:rsid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7A4ADC1" w14:textId="77777777" w:rsid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3AA8C12" w14:textId="77777777" w:rsid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0CC68E8" w14:textId="77777777" w:rsid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CE14201" w14:textId="77777777" w:rsid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8AE0346" w14:textId="77777777" w:rsidR="00434544" w:rsidRDefault="00434544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6C04A61" w14:textId="77777777" w:rsidR="00434544" w:rsidRDefault="00434544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9F23CB0" w14:textId="77777777" w:rsidR="00434544" w:rsidRDefault="00434544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D0EF06C" w14:textId="16C72018" w:rsidR="00981AD2" w:rsidRPr="00981AD2" w:rsidRDefault="00981AD2" w:rsidP="00981A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г. Уссурийск</w:t>
      </w:r>
      <w:r w:rsidR="00007E0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81AD2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4C5576">
        <w:rPr>
          <w:rFonts w:hAnsi="Times New Roman" w:cs="Times New Roman"/>
          <w:color w:val="000000"/>
          <w:sz w:val="28"/>
          <w:szCs w:val="28"/>
          <w:lang w:val="ru-RU"/>
        </w:rPr>
        <w:t>3</w:t>
      </w:r>
    </w:p>
    <w:p w14:paraId="312A39D3" w14:textId="77777777" w:rsidR="003701A9" w:rsidRDefault="003701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F91E48" w14:textId="77777777" w:rsidR="003701A9" w:rsidRDefault="003701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193758" w14:textId="77777777" w:rsidR="009D052E" w:rsidRDefault="009D05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0B86B2" w14:textId="77777777" w:rsidR="00007E01" w:rsidRDefault="00007E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D784F5" w14:textId="2AE83AA7" w:rsidR="00C927E8" w:rsidRDefault="00C927E8" w:rsidP="004C5576">
      <w:pPr>
        <w:pStyle w:val="1"/>
        <w:keepNext w:val="0"/>
        <w:keepLines w:val="0"/>
        <w:widowControl w:val="0"/>
        <w:tabs>
          <w:tab w:val="left" w:pos="2592"/>
        </w:tabs>
        <w:autoSpaceDE w:val="0"/>
        <w:autoSpaceDN w:val="0"/>
        <w:spacing w:before="0" w:beforeAutospacing="0" w:after="0" w:afterAutospacing="0"/>
        <w:rPr>
          <w:sz w:val="23"/>
          <w:lang w:val="ru-RU"/>
        </w:rPr>
      </w:pPr>
    </w:p>
    <w:p w14:paraId="07147ACE" w14:textId="5427264F" w:rsidR="00C51744" w:rsidRPr="00C51744" w:rsidRDefault="00154F14" w:rsidP="00CB3085">
      <w:pPr>
        <w:spacing w:before="1"/>
        <w:ind w:left="804" w:right="735" w:firstLine="47"/>
        <w:jc w:val="both"/>
        <w:rPr>
          <w:b/>
          <w:sz w:val="24"/>
          <w:szCs w:val="24"/>
          <w:lang w:val="ru-RU"/>
        </w:rPr>
      </w:pPr>
      <w:bookmarkStart w:id="0" w:name="_Hlk149383598"/>
      <w:r>
        <w:rPr>
          <w:b/>
          <w:sz w:val="24"/>
          <w:szCs w:val="24"/>
          <w:lang w:val="ru-RU"/>
        </w:rPr>
        <w:lastRenderedPageBreak/>
        <w:t xml:space="preserve"> </w:t>
      </w:r>
      <w:r w:rsidR="00C51744" w:rsidRPr="00C51744">
        <w:rPr>
          <w:b/>
          <w:sz w:val="24"/>
          <w:szCs w:val="24"/>
          <w:lang w:val="ru-RU"/>
        </w:rPr>
        <w:t xml:space="preserve"> Реализация программы повышения качества </w:t>
      </w:r>
      <w:r w:rsidR="00C51744">
        <w:rPr>
          <w:b/>
          <w:sz w:val="24"/>
          <w:szCs w:val="24"/>
          <w:lang w:val="ru-RU"/>
        </w:rPr>
        <w:t>образования</w:t>
      </w:r>
    </w:p>
    <w:p w14:paraId="41540C74" w14:textId="7D739D0F" w:rsidR="004C5576" w:rsidRDefault="004C5576" w:rsidP="009D052E">
      <w:pPr>
        <w:pStyle w:val="a3"/>
        <w:tabs>
          <w:tab w:val="left" w:pos="142"/>
        </w:tabs>
        <w:ind w:left="-142" w:right="-1"/>
      </w:pPr>
      <w:r>
        <w:tab/>
      </w:r>
      <w:bookmarkStart w:id="1" w:name="_Hlk149382903"/>
      <w:r w:rsidR="00D62DCF">
        <w:tab/>
      </w:r>
      <w:r>
        <w:t xml:space="preserve">В </w:t>
      </w:r>
      <w:r w:rsidR="009D052E">
        <w:t>МБОУ «Г</w:t>
      </w:r>
      <w:r>
        <w:t>имнази</w:t>
      </w:r>
      <w:r w:rsidR="009D052E">
        <w:t xml:space="preserve">я №29 </w:t>
      </w:r>
      <w:proofErr w:type="spellStart"/>
      <w:r w:rsidR="009D052E">
        <w:t>г.Уссурийска</w:t>
      </w:r>
      <w:proofErr w:type="spellEnd"/>
      <w:r w:rsidR="009D052E">
        <w:t>»</w:t>
      </w:r>
      <w:r>
        <w:t xml:space="preserve"> сформирована система мониторинга, целью которой является отслеживание</w:t>
      </w:r>
      <w:r w:rsidR="009D052E">
        <w:t xml:space="preserve"> </w:t>
      </w:r>
      <w:r>
        <w:t>и</w:t>
      </w:r>
      <w:r>
        <w:rPr>
          <w:spacing w:val="1"/>
        </w:rPr>
        <w:t xml:space="preserve"> </w:t>
      </w:r>
      <w:bookmarkStart w:id="2" w:name="_Hlk149382872"/>
      <w:bookmarkEnd w:id="1"/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 w:rsidRPr="009D052E">
        <w:t>следующие</w:t>
      </w:r>
      <w:r w:rsidRPr="009D052E">
        <w:rPr>
          <w:spacing w:val="1"/>
        </w:rPr>
        <w:t xml:space="preserve"> </w:t>
      </w:r>
      <w:r w:rsidRPr="009D052E">
        <w:t>показатели:</w:t>
      </w:r>
    </w:p>
    <w:p w14:paraId="506E9CB3" w14:textId="77777777" w:rsidR="004C5576" w:rsidRDefault="004C5576" w:rsidP="009D052E">
      <w:pPr>
        <w:pStyle w:val="a3"/>
        <w:tabs>
          <w:tab w:val="left" w:pos="142"/>
        </w:tabs>
        <w:ind w:left="-142" w:right="-1"/>
      </w:pPr>
      <w:r>
        <w:t>- уровень</w:t>
      </w:r>
      <w:r w:rsidRPr="00E72EA8">
        <w:rPr>
          <w:spacing w:val="64"/>
        </w:rPr>
        <w:t xml:space="preserve"> </w:t>
      </w:r>
      <w:r>
        <w:t>результатов</w:t>
      </w:r>
      <w:r w:rsidRPr="00E72EA8">
        <w:rPr>
          <w:spacing w:val="67"/>
        </w:rPr>
        <w:t xml:space="preserve"> </w:t>
      </w:r>
      <w:r>
        <w:t>обучения</w:t>
      </w:r>
      <w:r w:rsidRPr="00E72EA8">
        <w:rPr>
          <w:spacing w:val="67"/>
        </w:rPr>
        <w:t xml:space="preserve"> </w:t>
      </w:r>
      <w:r>
        <w:t>(технология</w:t>
      </w:r>
      <w:r w:rsidRPr="00E72EA8">
        <w:rPr>
          <w:spacing w:val="66"/>
        </w:rPr>
        <w:t xml:space="preserve"> </w:t>
      </w:r>
      <w:r>
        <w:t>мониторинга</w:t>
      </w:r>
      <w:r w:rsidRPr="00E72EA8">
        <w:rPr>
          <w:spacing w:val="67"/>
        </w:rPr>
        <w:t xml:space="preserve"> </w:t>
      </w:r>
      <w:r>
        <w:t>–</w:t>
      </w:r>
      <w:r w:rsidRPr="00E72EA8">
        <w:rPr>
          <w:spacing w:val="64"/>
        </w:rPr>
        <w:t xml:space="preserve"> </w:t>
      </w:r>
      <w:r>
        <w:t>посещение</w:t>
      </w:r>
      <w:r w:rsidRPr="00E72EA8">
        <w:rPr>
          <w:spacing w:val="65"/>
        </w:rPr>
        <w:t xml:space="preserve"> </w:t>
      </w:r>
      <w:r>
        <w:t>уроков, административные</w:t>
      </w:r>
      <w:r w:rsidRPr="00E72EA8">
        <w:rPr>
          <w:spacing w:val="-4"/>
        </w:rPr>
        <w:t xml:space="preserve"> </w:t>
      </w:r>
      <w:r>
        <w:t>контрольные</w:t>
      </w:r>
      <w:r w:rsidRPr="00E72EA8">
        <w:rPr>
          <w:spacing w:val="-5"/>
        </w:rPr>
        <w:t xml:space="preserve"> </w:t>
      </w:r>
      <w:r>
        <w:t>работы,</w:t>
      </w:r>
      <w:r w:rsidRPr="00E72EA8">
        <w:rPr>
          <w:spacing w:val="-6"/>
        </w:rPr>
        <w:t xml:space="preserve"> </w:t>
      </w:r>
      <w:r>
        <w:t>сравнительный</w:t>
      </w:r>
      <w:r w:rsidRPr="00E72EA8">
        <w:rPr>
          <w:spacing w:val="-5"/>
        </w:rPr>
        <w:t xml:space="preserve"> </w:t>
      </w:r>
      <w:r>
        <w:t>анализ);</w:t>
      </w:r>
    </w:p>
    <w:p w14:paraId="3E7E61B5" w14:textId="713EDE93" w:rsidR="004C5576" w:rsidRDefault="004C5576" w:rsidP="009D052E">
      <w:pPr>
        <w:pStyle w:val="a3"/>
        <w:tabs>
          <w:tab w:val="left" w:pos="142"/>
        </w:tabs>
        <w:spacing w:before="46"/>
        <w:ind w:left="-142" w:right="-1"/>
      </w:pPr>
      <w:r>
        <w:t xml:space="preserve">- качество знаний </w:t>
      </w:r>
      <w:r w:rsidR="009D052E">
        <w:t>об</w:t>
      </w:r>
      <w:r>
        <w:t>уча</w:t>
      </w:r>
      <w:r w:rsidR="009D052E">
        <w:t>ю</w:t>
      </w:r>
      <w:r>
        <w:t>щихся (</w:t>
      </w:r>
      <w:r w:rsidR="009D052E" w:rsidRPr="009D052E">
        <w:t>внутришкольной системы мониторинга</w:t>
      </w:r>
      <w:r w:rsidR="009D052E">
        <w:t xml:space="preserve">, </w:t>
      </w:r>
      <w:r>
        <w:t>олимпиады, конкурсы, сравнительный анализ итогов</w:t>
      </w:r>
      <w:r>
        <w:rPr>
          <w:spacing w:val="1"/>
        </w:rPr>
        <w:t xml:space="preserve"> </w:t>
      </w:r>
      <w:r>
        <w:t>года по предметам с результатами прошлых лет, результаты</w:t>
      </w:r>
      <w:r w:rsidR="009D052E">
        <w:t xml:space="preserve"> ВПР, результаты</w:t>
      </w:r>
      <w:r>
        <w:t xml:space="preserve"> промежуточной и итоговой</w:t>
      </w:r>
      <w:r>
        <w:rPr>
          <w:spacing w:val="1"/>
        </w:rPr>
        <w:t xml:space="preserve"> </w:t>
      </w:r>
      <w:r>
        <w:t>аттестации (ОГЭ);</w:t>
      </w:r>
      <w:r w:rsidR="009D052E">
        <w:t xml:space="preserve"> </w:t>
      </w:r>
    </w:p>
    <w:p w14:paraId="11773F10" w14:textId="044171E8" w:rsidR="004C5576" w:rsidRDefault="004C5576" w:rsidP="009D052E">
      <w:pPr>
        <w:pStyle w:val="a3"/>
        <w:tabs>
          <w:tab w:val="left" w:pos="142"/>
        </w:tabs>
        <w:spacing w:before="48"/>
        <w:ind w:left="-142" w:right="-1"/>
      </w:pPr>
      <w:r>
        <w:t>-  общая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качественная</w:t>
      </w:r>
      <w:r>
        <w:rPr>
          <w:spacing w:val="97"/>
        </w:rPr>
        <w:t xml:space="preserve"> </w:t>
      </w:r>
      <w:r>
        <w:t>успеваемость</w:t>
      </w:r>
      <w:r>
        <w:rPr>
          <w:spacing w:val="97"/>
        </w:rPr>
        <w:t xml:space="preserve"> </w:t>
      </w:r>
      <w:r>
        <w:t>(отчеты</w:t>
      </w:r>
      <w:r>
        <w:rPr>
          <w:spacing w:val="96"/>
        </w:rPr>
        <w:t xml:space="preserve"> </w:t>
      </w:r>
      <w:r>
        <w:t>учителей</w:t>
      </w:r>
      <w:r>
        <w:rPr>
          <w:spacing w:val="97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итогам</w:t>
      </w:r>
      <w:r>
        <w:rPr>
          <w:spacing w:val="97"/>
        </w:rPr>
        <w:t xml:space="preserve"> </w:t>
      </w:r>
      <w:r>
        <w:t>четверти, и</w:t>
      </w:r>
      <w:r>
        <w:rPr>
          <w:spacing w:val="50"/>
        </w:rPr>
        <w:t xml:space="preserve"> </w:t>
      </w:r>
      <w:r>
        <w:t>года,</w:t>
      </w:r>
      <w:r>
        <w:rPr>
          <w:spacing w:val="52"/>
        </w:rPr>
        <w:t xml:space="preserve"> </w:t>
      </w:r>
      <w:r>
        <w:t>сравнительный</w:t>
      </w:r>
      <w:r>
        <w:rPr>
          <w:spacing w:val="52"/>
        </w:rPr>
        <w:t xml:space="preserve"> </w:t>
      </w:r>
      <w:r>
        <w:t>анализ</w:t>
      </w:r>
      <w:r>
        <w:rPr>
          <w:spacing w:val="53"/>
        </w:rPr>
        <w:t xml:space="preserve"> </w:t>
      </w:r>
      <w:r>
        <w:t>итогов</w:t>
      </w:r>
      <w:r>
        <w:rPr>
          <w:spacing w:val="51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результатами</w:t>
      </w:r>
      <w:r>
        <w:rPr>
          <w:spacing w:val="54"/>
        </w:rPr>
        <w:t xml:space="preserve"> </w:t>
      </w:r>
      <w:r>
        <w:t>прошлых</w:t>
      </w:r>
      <w:r>
        <w:rPr>
          <w:spacing w:val="50"/>
        </w:rPr>
        <w:t xml:space="preserve"> </w:t>
      </w:r>
      <w:r>
        <w:t>лет</w:t>
      </w:r>
      <w:r>
        <w:rPr>
          <w:spacing w:val="51"/>
        </w:rPr>
        <w:t xml:space="preserve"> </w:t>
      </w:r>
      <w:r>
        <w:t>по</w:t>
      </w:r>
      <w:r w:rsidR="00D62DCF">
        <w:t xml:space="preserve"> </w:t>
      </w:r>
      <w:r>
        <w:rPr>
          <w:spacing w:val="-57"/>
        </w:rPr>
        <w:t xml:space="preserve"> </w:t>
      </w:r>
      <w:r w:rsidR="00D65149">
        <w:rPr>
          <w:spacing w:val="-57"/>
        </w:rPr>
        <w:t xml:space="preserve"> </w:t>
      </w:r>
      <w:r>
        <w:t>классам);</w:t>
      </w:r>
    </w:p>
    <w:p w14:paraId="26BB0847" w14:textId="5DBB81E9" w:rsidR="004C5576" w:rsidRDefault="004C5576" w:rsidP="009D052E">
      <w:pPr>
        <w:pStyle w:val="a3"/>
        <w:tabs>
          <w:tab w:val="left" w:pos="142"/>
        </w:tabs>
        <w:spacing w:before="48"/>
        <w:ind w:left="-142" w:right="-1"/>
      </w:pPr>
      <w:r>
        <w:t>- классно–обобщающий</w:t>
      </w:r>
      <w:r>
        <w:rPr>
          <w:spacing w:val="-3"/>
        </w:rPr>
        <w:t xml:space="preserve"> </w:t>
      </w:r>
      <w:r>
        <w:t>контроль;</w:t>
      </w:r>
    </w:p>
    <w:p w14:paraId="641F737B" w14:textId="63438844" w:rsidR="004C5576" w:rsidRDefault="004C5576" w:rsidP="009D052E">
      <w:pPr>
        <w:pStyle w:val="a3"/>
        <w:tabs>
          <w:tab w:val="left" w:pos="142"/>
        </w:tabs>
        <w:spacing w:before="46"/>
        <w:ind w:left="-142" w:right="-1"/>
      </w:pPr>
      <w:r>
        <w:t>- степень</w:t>
      </w:r>
      <w:r>
        <w:rPr>
          <w:spacing w:val="63"/>
        </w:rPr>
        <w:t xml:space="preserve"> </w:t>
      </w:r>
      <w:r>
        <w:t xml:space="preserve">готовности  </w:t>
      </w:r>
      <w:r>
        <w:rPr>
          <w:spacing w:val="2"/>
        </w:rPr>
        <w:t xml:space="preserve"> </w:t>
      </w:r>
      <w:r>
        <w:t xml:space="preserve">выпускников  </w:t>
      </w:r>
      <w:r>
        <w:rPr>
          <w:spacing w:val="2"/>
        </w:rPr>
        <w:t xml:space="preserve"> </w:t>
      </w:r>
      <w:r>
        <w:t>основной</w:t>
      </w:r>
      <w:r>
        <w:rPr>
          <w:spacing w:val="120"/>
        </w:rPr>
        <w:t xml:space="preserve"> </w:t>
      </w:r>
      <w:r>
        <w:t>школы</w:t>
      </w:r>
      <w:r>
        <w:rPr>
          <w:spacing w:val="119"/>
        </w:rPr>
        <w:t xml:space="preserve"> </w:t>
      </w:r>
      <w:r>
        <w:t>к</w:t>
      </w:r>
      <w:r>
        <w:rPr>
          <w:spacing w:val="118"/>
        </w:rPr>
        <w:t xml:space="preserve"> </w:t>
      </w:r>
      <w:r>
        <w:t>итоговой</w:t>
      </w:r>
      <w:r w:rsidR="00D65149">
        <w:t xml:space="preserve"> </w:t>
      </w:r>
      <w:r>
        <w:t>аттестации</w:t>
      </w:r>
      <w:r>
        <w:rPr>
          <w:spacing w:val="34"/>
        </w:rPr>
        <w:t xml:space="preserve"> </w:t>
      </w:r>
      <w:r>
        <w:t>(посещение</w:t>
      </w:r>
      <w:r>
        <w:rPr>
          <w:spacing w:val="33"/>
        </w:rPr>
        <w:t xml:space="preserve"> </w:t>
      </w:r>
      <w:r>
        <w:t>уроков,</w:t>
      </w:r>
      <w:r>
        <w:rPr>
          <w:spacing w:val="32"/>
        </w:rPr>
        <w:t xml:space="preserve"> </w:t>
      </w:r>
      <w:r>
        <w:t>анкетирование,</w:t>
      </w:r>
      <w:r>
        <w:rPr>
          <w:spacing w:val="36"/>
        </w:rPr>
        <w:t xml:space="preserve"> </w:t>
      </w:r>
      <w:r>
        <w:t>предварительный</w:t>
      </w:r>
      <w:r>
        <w:rPr>
          <w:spacing w:val="34"/>
        </w:rPr>
        <w:t xml:space="preserve"> </w:t>
      </w:r>
      <w:r>
        <w:t>контроль,</w:t>
      </w:r>
      <w:r>
        <w:rPr>
          <w:spacing w:val="34"/>
        </w:rPr>
        <w:t xml:space="preserve"> </w:t>
      </w:r>
      <w:r>
        <w:t>проверка</w:t>
      </w:r>
      <w:r w:rsidR="00D65149">
        <w:t xml:space="preserve"> </w:t>
      </w:r>
      <w:r w:rsidR="003E456F">
        <w:t xml:space="preserve"> </w:t>
      </w:r>
      <w:r>
        <w:rPr>
          <w:spacing w:val="-57"/>
        </w:rPr>
        <w:t xml:space="preserve"> </w:t>
      </w:r>
      <w:r>
        <w:t>документации);</w:t>
      </w:r>
    </w:p>
    <w:p w14:paraId="259E1991" w14:textId="0C8F7B34" w:rsidR="004C5576" w:rsidRDefault="004C5576" w:rsidP="009D052E">
      <w:pPr>
        <w:pStyle w:val="a3"/>
        <w:tabs>
          <w:tab w:val="left" w:pos="142"/>
        </w:tabs>
        <w:spacing w:before="48"/>
        <w:ind w:left="-142" w:right="-1"/>
      </w:pPr>
      <w:r>
        <w:t>- степень</w:t>
      </w:r>
      <w:r>
        <w:rPr>
          <w:spacing w:val="2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3"/>
        </w:rPr>
        <w:t xml:space="preserve"> </w:t>
      </w:r>
      <w:r w:rsidR="00220D5E"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2"/>
        </w:rPr>
        <w:t xml:space="preserve"> </w:t>
      </w:r>
      <w:r w:rsidR="00220D5E">
        <w:t>в</w:t>
      </w:r>
      <w:r>
        <w:rPr>
          <w:spacing w:val="-1"/>
        </w:rPr>
        <w:t xml:space="preserve"> </w:t>
      </w:r>
      <w:r w:rsidR="00220D5E">
        <w:t xml:space="preserve">старшей школе </w:t>
      </w:r>
      <w:proofErr w:type="gramStart"/>
      <w:r>
        <w:rPr>
          <w:spacing w:val="-57"/>
        </w:rPr>
        <w:t xml:space="preserve">   </w:t>
      </w:r>
      <w:r>
        <w:t>(</w:t>
      </w:r>
      <w:proofErr w:type="gramEnd"/>
      <w:r>
        <w:t>посещение уроков,</w:t>
      </w:r>
      <w:r>
        <w:rPr>
          <w:spacing w:val="-3"/>
        </w:rPr>
        <w:t xml:space="preserve"> </w:t>
      </w:r>
      <w:r>
        <w:t>административные</w:t>
      </w:r>
      <w:r>
        <w:rPr>
          <w:spacing w:val="-2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собеседование).</w:t>
      </w:r>
    </w:p>
    <w:p w14:paraId="3D478806" w14:textId="77777777" w:rsidR="004C5576" w:rsidRDefault="004C5576" w:rsidP="009D052E">
      <w:pPr>
        <w:pStyle w:val="a3"/>
        <w:tabs>
          <w:tab w:val="left" w:pos="142"/>
        </w:tabs>
        <w:ind w:left="-142" w:right="-1"/>
      </w:pPr>
      <w:r>
        <w:t xml:space="preserve">     </w:t>
      </w:r>
      <w:r>
        <w:tab/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мониторинг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 xml:space="preserve">в </w:t>
      </w:r>
      <w:r>
        <w:rPr>
          <w:spacing w:val="-57"/>
        </w:rPr>
        <w:t xml:space="preserve">    </w:t>
      </w:r>
      <w:r>
        <w:t>виде административных</w:t>
      </w:r>
      <w:r>
        <w:rPr>
          <w:spacing w:val="1"/>
        </w:rPr>
        <w:t xml:space="preserve"> </w:t>
      </w:r>
      <w:r>
        <w:t>контрольных работ:</w:t>
      </w:r>
    </w:p>
    <w:p w14:paraId="5BC83463" w14:textId="690B1918" w:rsidR="004C5576" w:rsidRDefault="004C5576" w:rsidP="00D62DCF">
      <w:pPr>
        <w:pStyle w:val="a3"/>
        <w:tabs>
          <w:tab w:val="left" w:pos="-142"/>
        </w:tabs>
        <w:ind w:left="-142" w:right="-1"/>
      </w:pPr>
      <w:r>
        <w:t>-  стартовый</w:t>
      </w:r>
      <w:r w:rsidRPr="00E72EA8">
        <w:rPr>
          <w:spacing w:val="69"/>
        </w:rPr>
        <w:t xml:space="preserve"> </w:t>
      </w:r>
      <w:r>
        <w:t>(входной</w:t>
      </w:r>
      <w:r w:rsidRPr="00E72EA8">
        <w:rPr>
          <w:spacing w:val="68"/>
        </w:rPr>
        <w:t xml:space="preserve"> </w:t>
      </w:r>
      <w:r>
        <w:t>сентябрь-октябрь)</w:t>
      </w:r>
      <w:r w:rsidRPr="00E72EA8">
        <w:rPr>
          <w:spacing w:val="68"/>
        </w:rPr>
        <w:t xml:space="preserve"> </w:t>
      </w:r>
      <w:r>
        <w:t>контроль,</w:t>
      </w:r>
      <w:r w:rsidRPr="00E72EA8">
        <w:rPr>
          <w:spacing w:val="69"/>
        </w:rPr>
        <w:t xml:space="preserve"> </w:t>
      </w:r>
      <w:r>
        <w:t>цель</w:t>
      </w:r>
      <w:r w:rsidRPr="00E72EA8">
        <w:rPr>
          <w:spacing w:val="69"/>
        </w:rPr>
        <w:t xml:space="preserve"> </w:t>
      </w:r>
      <w:r>
        <w:t>которого</w:t>
      </w:r>
      <w:r w:rsidRPr="00E72EA8">
        <w:rPr>
          <w:spacing w:val="68"/>
        </w:rPr>
        <w:t xml:space="preserve"> </w:t>
      </w:r>
      <w:r>
        <w:t>определить</w:t>
      </w:r>
      <w:r w:rsidR="00D62DCF">
        <w:t xml:space="preserve"> </w:t>
      </w:r>
      <w:r>
        <w:t xml:space="preserve">    степень     </w:t>
      </w:r>
      <w:r w:rsidRPr="00E72EA8">
        <w:rPr>
          <w:spacing w:val="-1"/>
        </w:rPr>
        <w:t xml:space="preserve"> </w:t>
      </w:r>
      <w:r>
        <w:t>устойчивости</w:t>
      </w:r>
      <w:r w:rsidRPr="00E72EA8">
        <w:rPr>
          <w:spacing w:val="-2"/>
        </w:rPr>
        <w:t xml:space="preserve"> </w:t>
      </w:r>
      <w:r>
        <w:t>знаний,</w:t>
      </w:r>
      <w:r w:rsidRPr="00E72EA8">
        <w:rPr>
          <w:spacing w:val="-4"/>
        </w:rPr>
        <w:t xml:space="preserve"> </w:t>
      </w:r>
      <w:r>
        <w:t>умений,</w:t>
      </w:r>
      <w:r w:rsidRPr="00E72EA8">
        <w:rPr>
          <w:spacing w:val="-4"/>
        </w:rPr>
        <w:t xml:space="preserve"> </w:t>
      </w:r>
      <w:r>
        <w:t>навыков</w:t>
      </w:r>
      <w:r w:rsidRPr="00E72EA8">
        <w:rPr>
          <w:spacing w:val="-4"/>
        </w:rPr>
        <w:t xml:space="preserve"> </w:t>
      </w:r>
      <w:r w:rsidR="00D62DCF">
        <w:rPr>
          <w:spacing w:val="-4"/>
        </w:rPr>
        <w:t>об</w:t>
      </w:r>
      <w:r>
        <w:t>уча</w:t>
      </w:r>
      <w:r w:rsidR="00D62DCF">
        <w:t>ю</w:t>
      </w:r>
      <w:r>
        <w:t>щихся;</w:t>
      </w:r>
    </w:p>
    <w:p w14:paraId="2A8EA0B1" w14:textId="5CE5E325" w:rsidR="004C5576" w:rsidRDefault="003E456F" w:rsidP="009D052E">
      <w:pPr>
        <w:pStyle w:val="a3"/>
        <w:numPr>
          <w:ilvl w:val="0"/>
          <w:numId w:val="8"/>
        </w:numPr>
        <w:tabs>
          <w:tab w:val="left" w:pos="142"/>
        </w:tabs>
        <w:spacing w:before="48"/>
        <w:ind w:left="-142" w:right="-1" w:firstLine="0"/>
      </w:pPr>
      <w:r>
        <w:t xml:space="preserve"> промежуточная</w:t>
      </w:r>
      <w:r w:rsidR="004C5576" w:rsidRPr="00E72EA8">
        <w:rPr>
          <w:spacing w:val="84"/>
        </w:rPr>
        <w:t xml:space="preserve"> </w:t>
      </w:r>
      <w:r w:rsidR="004C5576">
        <w:t>и</w:t>
      </w:r>
      <w:r w:rsidR="004C5576" w:rsidRPr="00E72EA8">
        <w:rPr>
          <w:spacing w:val="81"/>
        </w:rPr>
        <w:t xml:space="preserve"> </w:t>
      </w:r>
      <w:r w:rsidR="004C5576">
        <w:t>итоговая</w:t>
      </w:r>
      <w:r w:rsidR="004C5576" w:rsidRPr="00E72EA8">
        <w:rPr>
          <w:spacing w:val="84"/>
        </w:rPr>
        <w:t xml:space="preserve"> </w:t>
      </w:r>
      <w:r w:rsidR="004C5576">
        <w:t>аттестация,</w:t>
      </w:r>
      <w:r w:rsidR="004C5576" w:rsidRPr="00E72EA8">
        <w:rPr>
          <w:spacing w:val="84"/>
        </w:rPr>
        <w:t xml:space="preserve"> </w:t>
      </w:r>
      <w:r w:rsidR="004C5576">
        <w:t>цель которых состоит в определении уровня сформированности УУД при переходе учащихся в</w:t>
      </w:r>
      <w:r w:rsidR="004C5576" w:rsidRPr="00E72EA8">
        <w:rPr>
          <w:spacing w:val="1"/>
        </w:rPr>
        <w:t xml:space="preserve"> </w:t>
      </w:r>
      <w:r w:rsidR="004C5576">
        <w:t>следующий</w:t>
      </w:r>
      <w:r w:rsidR="004C5576" w:rsidRPr="00E72EA8">
        <w:rPr>
          <w:spacing w:val="1"/>
        </w:rPr>
        <w:t xml:space="preserve"> </w:t>
      </w:r>
      <w:r w:rsidR="004C5576">
        <w:t>класс,</w:t>
      </w:r>
      <w:r w:rsidR="004C5576" w:rsidRPr="00E72EA8">
        <w:rPr>
          <w:spacing w:val="1"/>
        </w:rPr>
        <w:t xml:space="preserve"> </w:t>
      </w:r>
      <w:r w:rsidR="004C5576">
        <w:t>отслеживание</w:t>
      </w:r>
      <w:r w:rsidR="004C5576" w:rsidRPr="00E72EA8">
        <w:rPr>
          <w:spacing w:val="1"/>
        </w:rPr>
        <w:t xml:space="preserve"> </w:t>
      </w:r>
      <w:r w:rsidR="004C5576">
        <w:t>динамики</w:t>
      </w:r>
      <w:r w:rsidR="004C5576" w:rsidRPr="00E72EA8">
        <w:rPr>
          <w:spacing w:val="1"/>
        </w:rPr>
        <w:t xml:space="preserve"> </w:t>
      </w:r>
      <w:r w:rsidR="004C5576">
        <w:t>их</w:t>
      </w:r>
      <w:r w:rsidR="004C5576" w:rsidRPr="00E72EA8">
        <w:rPr>
          <w:spacing w:val="1"/>
        </w:rPr>
        <w:t xml:space="preserve"> </w:t>
      </w:r>
      <w:r w:rsidR="004C5576">
        <w:t>обученности,</w:t>
      </w:r>
      <w:r w:rsidR="004C5576" w:rsidRPr="00E72EA8">
        <w:rPr>
          <w:spacing w:val="1"/>
        </w:rPr>
        <w:t xml:space="preserve"> </w:t>
      </w:r>
      <w:r w:rsidR="004C5576">
        <w:t>выявление</w:t>
      </w:r>
      <w:r w:rsidR="004C5576" w:rsidRPr="00E72EA8">
        <w:rPr>
          <w:spacing w:val="1"/>
        </w:rPr>
        <w:t xml:space="preserve"> </w:t>
      </w:r>
      <w:r w:rsidR="004C5576">
        <w:t>недостатков</w:t>
      </w:r>
      <w:r w:rsidR="004C5576" w:rsidRPr="00E72EA8">
        <w:rPr>
          <w:spacing w:val="1"/>
        </w:rPr>
        <w:t xml:space="preserve"> </w:t>
      </w:r>
      <w:r w:rsidR="004C5576">
        <w:t>в</w:t>
      </w:r>
      <w:r w:rsidR="004C5576" w:rsidRPr="00E72EA8">
        <w:rPr>
          <w:spacing w:val="1"/>
        </w:rPr>
        <w:t xml:space="preserve"> </w:t>
      </w:r>
      <w:r w:rsidR="004C5576">
        <w:t>работе,</w:t>
      </w:r>
      <w:r w:rsidR="004C5576" w:rsidRPr="00E72EA8">
        <w:rPr>
          <w:spacing w:val="1"/>
        </w:rPr>
        <w:t xml:space="preserve"> </w:t>
      </w:r>
      <w:r w:rsidR="004C5576">
        <w:t>планировании</w:t>
      </w:r>
      <w:r w:rsidR="004C5576" w:rsidRPr="00E72EA8">
        <w:rPr>
          <w:spacing w:val="1"/>
        </w:rPr>
        <w:t xml:space="preserve"> </w:t>
      </w:r>
      <w:r w:rsidR="004C5576">
        <w:t>внутришкольного</w:t>
      </w:r>
      <w:r w:rsidR="004C5576" w:rsidRPr="00E72EA8">
        <w:rPr>
          <w:spacing w:val="1"/>
        </w:rPr>
        <w:t xml:space="preserve"> </w:t>
      </w:r>
      <w:r w:rsidR="004C5576">
        <w:t>контроля</w:t>
      </w:r>
      <w:r w:rsidR="004C5576" w:rsidRPr="00E72EA8">
        <w:rPr>
          <w:spacing w:val="1"/>
        </w:rPr>
        <w:t xml:space="preserve"> </w:t>
      </w:r>
      <w:r w:rsidR="004C5576">
        <w:t>на</w:t>
      </w:r>
      <w:r w:rsidR="004C5576" w:rsidRPr="00E72EA8">
        <w:rPr>
          <w:spacing w:val="1"/>
        </w:rPr>
        <w:t xml:space="preserve"> </w:t>
      </w:r>
      <w:r w:rsidR="004C5576">
        <w:t>следующий</w:t>
      </w:r>
      <w:r w:rsidR="004C5576" w:rsidRPr="00E72EA8">
        <w:rPr>
          <w:spacing w:val="1"/>
        </w:rPr>
        <w:t xml:space="preserve"> </w:t>
      </w:r>
      <w:r w:rsidR="004C5576">
        <w:t>учебный</w:t>
      </w:r>
      <w:r w:rsidR="004C5576" w:rsidRPr="00E72EA8">
        <w:rPr>
          <w:spacing w:val="1"/>
        </w:rPr>
        <w:t xml:space="preserve"> </w:t>
      </w:r>
      <w:r w:rsidR="004C5576">
        <w:t>год</w:t>
      </w:r>
      <w:r w:rsidR="004C5576" w:rsidRPr="00E72EA8">
        <w:rPr>
          <w:spacing w:val="1"/>
        </w:rPr>
        <w:t xml:space="preserve"> </w:t>
      </w:r>
      <w:r w:rsidR="004C5576">
        <w:t>по</w:t>
      </w:r>
      <w:r w:rsidR="004C5576" w:rsidRPr="00E72EA8">
        <w:rPr>
          <w:spacing w:val="-57"/>
        </w:rPr>
        <w:t xml:space="preserve"> </w:t>
      </w:r>
      <w:r w:rsidR="004C5576">
        <w:t>предметам</w:t>
      </w:r>
      <w:r w:rsidR="004C5576" w:rsidRPr="00E72EA8">
        <w:rPr>
          <w:spacing w:val="1"/>
        </w:rPr>
        <w:t xml:space="preserve"> </w:t>
      </w:r>
      <w:r w:rsidR="004C5576">
        <w:t>и</w:t>
      </w:r>
      <w:r w:rsidR="004C5576" w:rsidRPr="00E72EA8">
        <w:rPr>
          <w:spacing w:val="1"/>
        </w:rPr>
        <w:t xml:space="preserve"> </w:t>
      </w:r>
      <w:r w:rsidR="004C5576">
        <w:t>классам,</w:t>
      </w:r>
      <w:r w:rsidR="004C5576" w:rsidRPr="00E72EA8">
        <w:rPr>
          <w:spacing w:val="1"/>
        </w:rPr>
        <w:t xml:space="preserve"> </w:t>
      </w:r>
      <w:r w:rsidR="004C5576">
        <w:t>по</w:t>
      </w:r>
      <w:r w:rsidR="004C5576" w:rsidRPr="00E72EA8">
        <w:rPr>
          <w:spacing w:val="1"/>
        </w:rPr>
        <w:t xml:space="preserve"> </w:t>
      </w:r>
      <w:r w:rsidR="004C5576">
        <w:t>которым</w:t>
      </w:r>
      <w:r w:rsidR="004C5576" w:rsidRPr="00E72EA8">
        <w:rPr>
          <w:spacing w:val="1"/>
        </w:rPr>
        <w:t xml:space="preserve"> </w:t>
      </w:r>
      <w:r w:rsidR="004C5576">
        <w:t>получены</w:t>
      </w:r>
      <w:r w:rsidR="004C5576" w:rsidRPr="00E72EA8">
        <w:rPr>
          <w:spacing w:val="1"/>
        </w:rPr>
        <w:t xml:space="preserve"> </w:t>
      </w:r>
      <w:r w:rsidR="004C5576">
        <w:t>неудовлетворительные</w:t>
      </w:r>
      <w:r w:rsidR="004C5576" w:rsidRPr="00E72EA8">
        <w:rPr>
          <w:spacing w:val="1"/>
        </w:rPr>
        <w:t xml:space="preserve"> </w:t>
      </w:r>
      <w:r w:rsidR="004C5576">
        <w:t>результаты</w:t>
      </w:r>
      <w:r w:rsidR="004C5576" w:rsidRPr="00E72EA8">
        <w:rPr>
          <w:spacing w:val="1"/>
        </w:rPr>
        <w:t xml:space="preserve"> </w:t>
      </w:r>
      <w:r w:rsidR="004C5576">
        <w:t>мониторинга.</w:t>
      </w:r>
    </w:p>
    <w:p w14:paraId="3CB78144" w14:textId="336735FB" w:rsidR="004C5576" w:rsidRDefault="004C5576" w:rsidP="009D052E">
      <w:pPr>
        <w:pStyle w:val="a3"/>
        <w:tabs>
          <w:tab w:val="left" w:pos="142"/>
        </w:tabs>
        <w:spacing w:before="1"/>
        <w:ind w:left="-142" w:right="-1"/>
      </w:pPr>
      <w:r>
        <w:tab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 w:rsidR="003E456F">
        <w:t>В</w:t>
      </w:r>
      <w:r>
        <w:t>сероссийские проверочные</w:t>
      </w:r>
      <w:r>
        <w:rPr>
          <w:spacing w:val="1"/>
        </w:rPr>
        <w:t xml:space="preserve"> </w:t>
      </w:r>
      <w:r>
        <w:t xml:space="preserve">работы в </w:t>
      </w:r>
      <w:r w:rsidR="00D62DCF">
        <w:t>5</w:t>
      </w:r>
      <w:r>
        <w:t>-8-х классах.</w:t>
      </w:r>
      <w:r w:rsidR="00D62DCF">
        <w:t xml:space="preserve"> </w:t>
      </w:r>
      <w:r w:rsidR="00D62DCF" w:rsidRPr="00D62DCF">
        <w:t xml:space="preserve">Всероссийские проверочные работы с их возможностями оценки как </w:t>
      </w:r>
      <w:r w:rsidR="003E456F" w:rsidRPr="00D62DCF">
        <w:t>предметных,</w:t>
      </w:r>
      <w:r w:rsidR="00D62DCF" w:rsidRPr="00D62DCF">
        <w:t xml:space="preserve"> так </w:t>
      </w:r>
      <w:r w:rsidR="00D62DCF">
        <w:t xml:space="preserve">и </w:t>
      </w:r>
      <w:r w:rsidR="00D62DCF" w:rsidRPr="00D62DCF">
        <w:t>метапредметных результатов, позволяют достичь основную цель внутришкольного мониторинга – определение образовательных потребностей и интересов личности, эффективное и поступательное развитие способностей учащихся, выявление индивидуальных проблем в обучении и их своевременное решение.</w:t>
      </w:r>
    </w:p>
    <w:p w14:paraId="66E6D4CF" w14:textId="165C6ECA" w:rsidR="004C5576" w:rsidRDefault="004C5576" w:rsidP="009D052E">
      <w:pPr>
        <w:pStyle w:val="a3"/>
        <w:tabs>
          <w:tab w:val="left" w:pos="142"/>
        </w:tabs>
        <w:spacing w:before="1"/>
        <w:ind w:left="-142" w:right="-1"/>
      </w:pPr>
      <w:r>
        <w:t xml:space="preserve"> </w:t>
      </w:r>
      <w:r w:rsidR="00D62DCF">
        <w:tab/>
      </w:r>
      <w:r>
        <w:t xml:space="preserve">Промежуточная аттестация проводилась во всех классах по предметам «русский язык» и «математика» </w:t>
      </w:r>
      <w:r>
        <w:rPr>
          <w:spacing w:val="1"/>
        </w:rPr>
        <w:t xml:space="preserve">в </w:t>
      </w:r>
      <w:r>
        <w:t>форме</w:t>
      </w:r>
      <w:r>
        <w:rPr>
          <w:spacing w:val="1"/>
        </w:rPr>
        <w:t xml:space="preserve"> </w:t>
      </w:r>
      <w:r>
        <w:t>диктантов и контрольных</w:t>
      </w:r>
      <w:r>
        <w:rPr>
          <w:spacing w:val="1"/>
        </w:rPr>
        <w:t xml:space="preserve"> </w:t>
      </w:r>
      <w:r>
        <w:t xml:space="preserve">работ. </w:t>
      </w:r>
      <w:r w:rsidR="002E5A54">
        <w:t xml:space="preserve">Результаты в сравнении за 2 года представлены в таблице. Данные по 5-м классах проводилось с данными этих же обучающихся в 4-х классах. </w:t>
      </w:r>
    </w:p>
    <w:tbl>
      <w:tblPr>
        <w:tblStyle w:val="TableNormal"/>
        <w:tblpPr w:leftFromText="180" w:rightFromText="180" w:vertAnchor="text" w:horzAnchor="margin" w:tblpXSpec="center" w:tblpY="9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850"/>
        <w:gridCol w:w="1560"/>
        <w:gridCol w:w="1275"/>
        <w:gridCol w:w="1560"/>
        <w:gridCol w:w="1559"/>
      </w:tblGrid>
      <w:tr w:rsidR="000A3AAC" w:rsidRPr="003E456F" w14:paraId="230D4500" w14:textId="77777777" w:rsidTr="00745FDE">
        <w:trPr>
          <w:trHeight w:val="380"/>
        </w:trPr>
        <w:tc>
          <w:tcPr>
            <w:tcW w:w="1838" w:type="dxa"/>
            <w:vMerge w:val="restart"/>
          </w:tcPr>
          <w:bookmarkEnd w:id="0"/>
          <w:bookmarkEnd w:id="2"/>
          <w:p w14:paraId="4298B2A0" w14:textId="77777777" w:rsidR="000A3AAC" w:rsidRPr="003E456F" w:rsidRDefault="000A3AAC" w:rsidP="009B4BCE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vMerge w:val="restart"/>
          </w:tcPr>
          <w:p w14:paraId="770972F2" w14:textId="77777777" w:rsidR="000A3AAC" w:rsidRPr="003E456F" w:rsidRDefault="000A3AAC" w:rsidP="009B4BCE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vMerge w:val="restart"/>
          </w:tcPr>
          <w:p w14:paraId="408BB16A" w14:textId="77777777" w:rsidR="000A3AAC" w:rsidRPr="003E456F" w:rsidRDefault="000A3AAC" w:rsidP="009B4BCE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2"/>
          </w:tcPr>
          <w:p w14:paraId="056418E6" w14:textId="1408B18A" w:rsidR="000A3AAC" w:rsidRPr="003E456F" w:rsidRDefault="000A3AAC" w:rsidP="009B4BCE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 xml:space="preserve">2022-2023 </w:t>
            </w:r>
          </w:p>
        </w:tc>
        <w:tc>
          <w:tcPr>
            <w:tcW w:w="3119" w:type="dxa"/>
            <w:gridSpan w:val="2"/>
          </w:tcPr>
          <w:p w14:paraId="4A2200F4" w14:textId="23A9A322" w:rsidR="000A3AAC" w:rsidRPr="003E456F" w:rsidRDefault="000A3AAC" w:rsidP="009B4BCE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 xml:space="preserve">2021-2022 </w:t>
            </w:r>
          </w:p>
        </w:tc>
      </w:tr>
      <w:tr w:rsidR="000A3AAC" w:rsidRPr="003E456F" w14:paraId="20B347E4" w14:textId="77777777" w:rsidTr="00745FDE">
        <w:trPr>
          <w:trHeight w:val="380"/>
        </w:trPr>
        <w:tc>
          <w:tcPr>
            <w:tcW w:w="1838" w:type="dxa"/>
            <w:vMerge/>
          </w:tcPr>
          <w:p w14:paraId="4F1CDBA1" w14:textId="77777777" w:rsidR="000A3AAC" w:rsidRPr="003E456F" w:rsidRDefault="000A3AAC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228608" w14:textId="77777777" w:rsidR="000A3AAC" w:rsidRPr="003E456F" w:rsidRDefault="000A3AAC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47CB2E1" w14:textId="77777777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28F1DE" w14:textId="6CB30520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275" w:type="dxa"/>
          </w:tcPr>
          <w:p w14:paraId="0520B8BD" w14:textId="2AD892CA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качество</w:t>
            </w:r>
            <w:r w:rsidRPr="003E456F">
              <w:rPr>
                <w:spacing w:val="-4"/>
                <w:sz w:val="20"/>
                <w:szCs w:val="20"/>
              </w:rPr>
              <w:t xml:space="preserve"> </w:t>
            </w:r>
            <w:r w:rsidRPr="003E456F">
              <w:rPr>
                <w:sz w:val="20"/>
                <w:szCs w:val="20"/>
              </w:rPr>
              <w:t>знаний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7EE730A2" w14:textId="6C1BE4AD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5303A5D9" w14:textId="77777777" w:rsidR="000A3AAC" w:rsidRPr="003E456F" w:rsidRDefault="000A3AAC" w:rsidP="000A3AAC">
            <w:pPr>
              <w:pStyle w:val="TableParagraph"/>
              <w:spacing w:before="52"/>
              <w:ind w:left="52"/>
              <w:rPr>
                <w:spacing w:val="-4"/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качество</w:t>
            </w:r>
            <w:r w:rsidRPr="003E456F">
              <w:rPr>
                <w:spacing w:val="-4"/>
                <w:sz w:val="20"/>
                <w:szCs w:val="20"/>
              </w:rPr>
              <w:t xml:space="preserve"> </w:t>
            </w:r>
          </w:p>
          <w:p w14:paraId="0641C153" w14:textId="51841417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знаний</w:t>
            </w:r>
          </w:p>
        </w:tc>
      </w:tr>
      <w:tr w:rsidR="007812DA" w:rsidRPr="003E456F" w14:paraId="5022C00D" w14:textId="77777777" w:rsidTr="00745FDE">
        <w:trPr>
          <w:trHeight w:val="380"/>
        </w:trPr>
        <w:tc>
          <w:tcPr>
            <w:tcW w:w="1838" w:type="dxa"/>
          </w:tcPr>
          <w:p w14:paraId="7E20C698" w14:textId="54310EFF" w:rsidR="007812DA" w:rsidRPr="003E456F" w:rsidRDefault="007812DA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Русский</w:t>
            </w:r>
            <w:r w:rsidRPr="003E456F">
              <w:rPr>
                <w:spacing w:val="-2"/>
                <w:sz w:val="20"/>
                <w:szCs w:val="20"/>
              </w:rPr>
              <w:t xml:space="preserve"> </w:t>
            </w:r>
            <w:r w:rsidRPr="003E456F">
              <w:rPr>
                <w:sz w:val="20"/>
                <w:szCs w:val="20"/>
              </w:rPr>
              <w:t>язык</w:t>
            </w:r>
          </w:p>
        </w:tc>
        <w:tc>
          <w:tcPr>
            <w:tcW w:w="1843" w:type="dxa"/>
          </w:tcPr>
          <w:p w14:paraId="4A6FBEDD" w14:textId="2E1EC223" w:rsidR="007812DA" w:rsidRPr="003E456F" w:rsidRDefault="007812DA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Втюрина</w:t>
            </w:r>
            <w:proofErr w:type="spellEnd"/>
            <w:r w:rsidRPr="003E456F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850" w:type="dxa"/>
          </w:tcPr>
          <w:p w14:paraId="3BF9F1B0" w14:textId="2CF8A4C0" w:rsidR="007812DA" w:rsidRPr="003E456F" w:rsidRDefault="007812DA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5а</w:t>
            </w:r>
          </w:p>
        </w:tc>
        <w:tc>
          <w:tcPr>
            <w:tcW w:w="1560" w:type="dxa"/>
          </w:tcPr>
          <w:p w14:paraId="7EB9B8C3" w14:textId="190E6AC3" w:rsidR="007812DA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35F20A26" w14:textId="72E14783" w:rsidR="007812DA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92,3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17C30A5" w14:textId="13275284" w:rsidR="007812DA" w:rsidRPr="003E456F" w:rsidRDefault="00E216EE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3462DF71" w14:textId="08925341" w:rsidR="007812DA" w:rsidRPr="003E456F" w:rsidRDefault="00E216EE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92</w:t>
            </w:r>
          </w:p>
        </w:tc>
      </w:tr>
      <w:tr w:rsidR="007812DA" w:rsidRPr="003E456F" w14:paraId="45B12409" w14:textId="77777777" w:rsidTr="00745FDE">
        <w:trPr>
          <w:trHeight w:val="380"/>
        </w:trPr>
        <w:tc>
          <w:tcPr>
            <w:tcW w:w="1838" w:type="dxa"/>
          </w:tcPr>
          <w:p w14:paraId="3225397F" w14:textId="7B5DAFE0" w:rsidR="007812DA" w:rsidRPr="003E456F" w:rsidRDefault="007812DA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91B95B3" w14:textId="2E453BC0" w:rsidR="007812DA" w:rsidRPr="003E456F" w:rsidRDefault="00745FDE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Грыченко</w:t>
            </w:r>
            <w:proofErr w:type="spellEnd"/>
            <w:r w:rsidRPr="003E456F">
              <w:rPr>
                <w:sz w:val="20"/>
                <w:szCs w:val="20"/>
              </w:rPr>
              <w:t xml:space="preserve"> Н.Д.</w:t>
            </w:r>
          </w:p>
        </w:tc>
        <w:tc>
          <w:tcPr>
            <w:tcW w:w="850" w:type="dxa"/>
          </w:tcPr>
          <w:p w14:paraId="124AE8B2" w14:textId="61518EBC" w:rsidR="007812DA" w:rsidRPr="003E456F" w:rsidRDefault="007812DA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5б</w:t>
            </w:r>
          </w:p>
        </w:tc>
        <w:tc>
          <w:tcPr>
            <w:tcW w:w="1560" w:type="dxa"/>
          </w:tcPr>
          <w:p w14:paraId="5ECDA105" w14:textId="4B49B4AD" w:rsidR="007812DA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11A72B0A" w14:textId="7204CD67" w:rsidR="007812DA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48,3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552AD987" w14:textId="6E467A7B" w:rsidR="007812DA" w:rsidRPr="003E456F" w:rsidRDefault="00055359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67E7E10A" w14:textId="71F8A5CE" w:rsidR="007812DA" w:rsidRPr="003E456F" w:rsidRDefault="00055359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</w:t>
            </w:r>
            <w:r w:rsidR="00E216EE" w:rsidRPr="003E456F">
              <w:rPr>
                <w:sz w:val="20"/>
                <w:szCs w:val="20"/>
              </w:rPr>
              <w:t>4</w:t>
            </w:r>
          </w:p>
        </w:tc>
      </w:tr>
      <w:tr w:rsidR="007812DA" w:rsidRPr="003E456F" w14:paraId="02F2BB9E" w14:textId="77777777" w:rsidTr="00745FDE">
        <w:trPr>
          <w:trHeight w:val="380"/>
        </w:trPr>
        <w:tc>
          <w:tcPr>
            <w:tcW w:w="1838" w:type="dxa"/>
          </w:tcPr>
          <w:p w14:paraId="5E1F7801" w14:textId="77777777" w:rsidR="007812DA" w:rsidRPr="003E456F" w:rsidRDefault="007812DA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B97AD" w14:textId="3111F4D1" w:rsidR="007812DA" w:rsidRPr="003E456F" w:rsidRDefault="00745FDE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Грыченко</w:t>
            </w:r>
            <w:proofErr w:type="spellEnd"/>
            <w:r w:rsidRPr="003E456F">
              <w:rPr>
                <w:sz w:val="20"/>
                <w:szCs w:val="20"/>
              </w:rPr>
              <w:t xml:space="preserve"> Н.Д.</w:t>
            </w:r>
          </w:p>
        </w:tc>
        <w:tc>
          <w:tcPr>
            <w:tcW w:w="850" w:type="dxa"/>
          </w:tcPr>
          <w:p w14:paraId="0706B579" w14:textId="2436D44C" w:rsidR="007812DA" w:rsidRPr="003E456F" w:rsidRDefault="007812DA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5в</w:t>
            </w:r>
          </w:p>
        </w:tc>
        <w:tc>
          <w:tcPr>
            <w:tcW w:w="1560" w:type="dxa"/>
          </w:tcPr>
          <w:p w14:paraId="276C8C8B" w14:textId="14E7A0CE" w:rsidR="007812DA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0A588312" w14:textId="3FDCD2F9" w:rsidR="007812DA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0A90376" w14:textId="53C7B034" w:rsidR="007812DA" w:rsidRPr="003E456F" w:rsidRDefault="00055359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6EF68900" w14:textId="06F8D8C4" w:rsidR="007812DA" w:rsidRPr="003E456F" w:rsidRDefault="00055359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89</w:t>
            </w:r>
          </w:p>
        </w:tc>
      </w:tr>
      <w:tr w:rsidR="00745FDE" w:rsidRPr="003E456F" w14:paraId="5966EABC" w14:textId="77777777" w:rsidTr="00745FDE">
        <w:trPr>
          <w:trHeight w:val="380"/>
        </w:trPr>
        <w:tc>
          <w:tcPr>
            <w:tcW w:w="1838" w:type="dxa"/>
          </w:tcPr>
          <w:p w14:paraId="255F8EF0" w14:textId="77777777" w:rsidR="00745FDE" w:rsidRPr="003E456F" w:rsidRDefault="00745FDE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DFB58DD" w14:textId="69495BF5" w:rsidR="00745FDE" w:rsidRPr="003E456F" w:rsidRDefault="00745FDE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Втюрина</w:t>
            </w:r>
            <w:proofErr w:type="spellEnd"/>
            <w:r w:rsidRPr="003E456F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850" w:type="dxa"/>
          </w:tcPr>
          <w:p w14:paraId="0E8D01A9" w14:textId="55EDD009" w:rsidR="00745FDE" w:rsidRPr="003E456F" w:rsidRDefault="00745FDE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5г</w:t>
            </w:r>
          </w:p>
        </w:tc>
        <w:tc>
          <w:tcPr>
            <w:tcW w:w="1560" w:type="dxa"/>
          </w:tcPr>
          <w:p w14:paraId="52856F09" w14:textId="130F8EEB" w:rsidR="00745FDE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401806A" w14:textId="7E550B61" w:rsidR="00745FDE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8A83BAD" w14:textId="6D90D556" w:rsidR="00745FDE" w:rsidRPr="003E456F" w:rsidRDefault="00055359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5906152B" w14:textId="2A9CD640" w:rsidR="00745FDE" w:rsidRPr="003E456F" w:rsidRDefault="00055359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85</w:t>
            </w:r>
          </w:p>
        </w:tc>
      </w:tr>
      <w:tr w:rsidR="000A3AAC" w:rsidRPr="003E456F" w14:paraId="3AEBC3D9" w14:textId="77777777" w:rsidTr="00745FDE">
        <w:trPr>
          <w:trHeight w:val="382"/>
        </w:trPr>
        <w:tc>
          <w:tcPr>
            <w:tcW w:w="1838" w:type="dxa"/>
          </w:tcPr>
          <w:p w14:paraId="18D9AAA8" w14:textId="665D60A7" w:rsidR="000A3AAC" w:rsidRPr="003E456F" w:rsidRDefault="000A3AAC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174A4AD" w14:textId="166B74DD" w:rsidR="000A3AAC" w:rsidRPr="003E456F" w:rsidRDefault="00EA185D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color w:val="000000"/>
                <w:sz w:val="20"/>
                <w:szCs w:val="20"/>
                <w:shd w:val="clear" w:color="auto" w:fill="F9F9F9"/>
              </w:rPr>
              <w:t>Ткаченко</w:t>
            </w:r>
            <w:r w:rsidR="000A3AAC" w:rsidRPr="003E456F">
              <w:rPr>
                <w:color w:val="000000"/>
                <w:sz w:val="20"/>
                <w:szCs w:val="20"/>
                <w:shd w:val="clear" w:color="auto" w:fill="F9F9F9"/>
              </w:rPr>
              <w:t> Ю.Р.</w:t>
            </w:r>
          </w:p>
        </w:tc>
        <w:tc>
          <w:tcPr>
            <w:tcW w:w="850" w:type="dxa"/>
          </w:tcPr>
          <w:p w14:paraId="22DE8326" w14:textId="1AFBE124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6а</w:t>
            </w:r>
          </w:p>
        </w:tc>
        <w:tc>
          <w:tcPr>
            <w:tcW w:w="1560" w:type="dxa"/>
          </w:tcPr>
          <w:p w14:paraId="0754EA55" w14:textId="7505ADF8" w:rsidR="000A3AAC" w:rsidRPr="003E456F" w:rsidRDefault="00BA3F8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96,4</w:t>
            </w:r>
          </w:p>
        </w:tc>
        <w:tc>
          <w:tcPr>
            <w:tcW w:w="1275" w:type="dxa"/>
          </w:tcPr>
          <w:p w14:paraId="043DCF39" w14:textId="5AF24D5E" w:rsidR="000A3AAC" w:rsidRPr="003E456F" w:rsidRDefault="00BA3F8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64,2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D5A1DD9" w14:textId="535BCFC0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1537EDE5" w14:textId="77777777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71,35</w:t>
            </w:r>
          </w:p>
        </w:tc>
      </w:tr>
      <w:tr w:rsidR="000A3AAC" w:rsidRPr="003E456F" w14:paraId="55421480" w14:textId="77777777" w:rsidTr="00745FDE">
        <w:trPr>
          <w:trHeight w:val="382"/>
        </w:trPr>
        <w:tc>
          <w:tcPr>
            <w:tcW w:w="1838" w:type="dxa"/>
          </w:tcPr>
          <w:p w14:paraId="01C522CB" w14:textId="77777777" w:rsidR="000A3AAC" w:rsidRPr="003E456F" w:rsidRDefault="000A3AAC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479C0" w14:textId="46F820F5" w:rsidR="000A3AAC" w:rsidRPr="003E456F" w:rsidRDefault="00EA185D" w:rsidP="000A3AAC">
            <w:pPr>
              <w:pStyle w:val="TableParagraph"/>
              <w:spacing w:before="52"/>
              <w:ind w:left="53"/>
              <w:rPr>
                <w:color w:val="000000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000000"/>
                <w:sz w:val="20"/>
                <w:szCs w:val="20"/>
                <w:shd w:val="clear" w:color="auto" w:fill="F9F9F9"/>
              </w:rPr>
              <w:t>Ткаченко</w:t>
            </w:r>
            <w:r w:rsidR="000A3AAC" w:rsidRPr="003E456F">
              <w:rPr>
                <w:color w:val="000000"/>
                <w:sz w:val="20"/>
                <w:szCs w:val="20"/>
                <w:shd w:val="clear" w:color="auto" w:fill="F9F9F9"/>
              </w:rPr>
              <w:t> Ю.Р.</w:t>
            </w:r>
          </w:p>
        </w:tc>
        <w:tc>
          <w:tcPr>
            <w:tcW w:w="850" w:type="dxa"/>
          </w:tcPr>
          <w:p w14:paraId="2C4F707A" w14:textId="00621027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6б</w:t>
            </w:r>
          </w:p>
        </w:tc>
        <w:tc>
          <w:tcPr>
            <w:tcW w:w="1560" w:type="dxa"/>
          </w:tcPr>
          <w:p w14:paraId="421E01F7" w14:textId="0DDB46DD" w:rsidR="000A3AAC" w:rsidRPr="003E456F" w:rsidRDefault="00BA3F8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7E20C359" w14:textId="57D2CFFE" w:rsidR="000A3AAC" w:rsidRPr="003E456F" w:rsidRDefault="00BA3F8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79,3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7E9ACBDB" w14:textId="52436259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99,9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138B9D6D" w14:textId="77777777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70</w:t>
            </w:r>
          </w:p>
        </w:tc>
      </w:tr>
      <w:tr w:rsidR="000A3AAC" w:rsidRPr="003E456F" w14:paraId="6F1C488B" w14:textId="77777777" w:rsidTr="00745FDE">
        <w:trPr>
          <w:trHeight w:val="382"/>
        </w:trPr>
        <w:tc>
          <w:tcPr>
            <w:tcW w:w="1838" w:type="dxa"/>
          </w:tcPr>
          <w:p w14:paraId="631959D3" w14:textId="77777777" w:rsidR="000A3AAC" w:rsidRPr="003E456F" w:rsidRDefault="000A3AAC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97DFFF" w14:textId="095B4F5C" w:rsidR="000A3AAC" w:rsidRPr="003E456F" w:rsidRDefault="00EA185D" w:rsidP="000A3AAC">
            <w:pPr>
              <w:pStyle w:val="TableParagraph"/>
              <w:spacing w:before="52"/>
              <w:ind w:left="53"/>
              <w:rPr>
                <w:color w:val="000000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000000"/>
                <w:sz w:val="20"/>
                <w:szCs w:val="20"/>
                <w:shd w:val="clear" w:color="auto" w:fill="F9F9F9"/>
              </w:rPr>
              <w:t>Ткаченко</w:t>
            </w:r>
            <w:r w:rsidR="000A3AAC" w:rsidRPr="003E456F">
              <w:rPr>
                <w:color w:val="000000"/>
                <w:sz w:val="20"/>
                <w:szCs w:val="20"/>
                <w:shd w:val="clear" w:color="auto" w:fill="F9F9F9"/>
              </w:rPr>
              <w:t> </w:t>
            </w:r>
            <w:r w:rsidR="000A3AAC" w:rsidRPr="003E456F">
              <w:rPr>
                <w:sz w:val="20"/>
                <w:szCs w:val="20"/>
                <w:lang w:eastAsia="ru-RU"/>
              </w:rPr>
              <w:t>Ю.Р.</w:t>
            </w:r>
          </w:p>
        </w:tc>
        <w:tc>
          <w:tcPr>
            <w:tcW w:w="850" w:type="dxa"/>
          </w:tcPr>
          <w:p w14:paraId="03792C81" w14:textId="53EB1F45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6в</w:t>
            </w:r>
          </w:p>
        </w:tc>
        <w:tc>
          <w:tcPr>
            <w:tcW w:w="1560" w:type="dxa"/>
          </w:tcPr>
          <w:p w14:paraId="3079BA4F" w14:textId="0D4B2775" w:rsidR="000A3AAC" w:rsidRPr="003E456F" w:rsidRDefault="00BA3F8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89,6</w:t>
            </w:r>
          </w:p>
        </w:tc>
        <w:tc>
          <w:tcPr>
            <w:tcW w:w="1275" w:type="dxa"/>
          </w:tcPr>
          <w:p w14:paraId="12A22173" w14:textId="474808CA" w:rsidR="000A3AAC" w:rsidRPr="003E456F" w:rsidRDefault="00BA3F8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79,3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5AAD15CC" w14:textId="49F3376D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3D2A1125" w14:textId="77777777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77,6</w:t>
            </w:r>
          </w:p>
        </w:tc>
      </w:tr>
      <w:tr w:rsidR="000A3AAC" w:rsidRPr="003E456F" w14:paraId="3B1CA9F4" w14:textId="77777777" w:rsidTr="00745FDE">
        <w:trPr>
          <w:trHeight w:val="380"/>
        </w:trPr>
        <w:tc>
          <w:tcPr>
            <w:tcW w:w="1838" w:type="dxa"/>
          </w:tcPr>
          <w:p w14:paraId="2B17DFB4" w14:textId="77777777" w:rsidR="000A3AAC" w:rsidRPr="003E456F" w:rsidRDefault="000A3AAC" w:rsidP="000A3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DEDC2BF" w14:textId="77777777" w:rsidR="000A3AAC" w:rsidRPr="003E456F" w:rsidRDefault="000A3AAC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Желдак К.А.</w:t>
            </w:r>
          </w:p>
        </w:tc>
        <w:tc>
          <w:tcPr>
            <w:tcW w:w="850" w:type="dxa"/>
          </w:tcPr>
          <w:p w14:paraId="355508BB" w14:textId="7F8D8DB0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7а</w:t>
            </w:r>
          </w:p>
        </w:tc>
        <w:tc>
          <w:tcPr>
            <w:tcW w:w="1560" w:type="dxa"/>
          </w:tcPr>
          <w:p w14:paraId="50B41E97" w14:textId="051BA11E" w:rsidR="000A3AAC" w:rsidRPr="003E456F" w:rsidRDefault="003017C9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</w:tcPr>
          <w:p w14:paraId="590AEBEE" w14:textId="040196D0" w:rsidR="000A3AAC" w:rsidRPr="003E456F" w:rsidRDefault="003017C9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1A3CC4A1" w14:textId="70E9EBE0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28500E09" w14:textId="77777777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84,62</w:t>
            </w:r>
          </w:p>
        </w:tc>
      </w:tr>
      <w:tr w:rsidR="000A3AAC" w:rsidRPr="003E456F" w14:paraId="7BE84CE1" w14:textId="77777777" w:rsidTr="00745FDE">
        <w:trPr>
          <w:trHeight w:val="380"/>
        </w:trPr>
        <w:tc>
          <w:tcPr>
            <w:tcW w:w="1838" w:type="dxa"/>
          </w:tcPr>
          <w:p w14:paraId="55B0BBD9" w14:textId="77777777" w:rsidR="000A3AAC" w:rsidRPr="003E456F" w:rsidRDefault="000A3AAC" w:rsidP="000A3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823553C" w14:textId="77777777" w:rsidR="000A3AAC" w:rsidRPr="003E456F" w:rsidRDefault="000A3AAC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Желдак К.А.</w:t>
            </w:r>
          </w:p>
        </w:tc>
        <w:tc>
          <w:tcPr>
            <w:tcW w:w="850" w:type="dxa"/>
          </w:tcPr>
          <w:p w14:paraId="7E89E417" w14:textId="2CA8B722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7б</w:t>
            </w:r>
          </w:p>
        </w:tc>
        <w:tc>
          <w:tcPr>
            <w:tcW w:w="1560" w:type="dxa"/>
          </w:tcPr>
          <w:p w14:paraId="7481C0CA" w14:textId="56E37B5B" w:rsidR="000A3AAC" w:rsidRPr="003E456F" w:rsidRDefault="004F62E5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</w:tcPr>
          <w:p w14:paraId="0069EFBB" w14:textId="5064B674" w:rsidR="000A3AAC" w:rsidRPr="003E456F" w:rsidRDefault="004F62E5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B004BF5" w14:textId="1309F789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256EA463" w14:textId="77777777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82,14</w:t>
            </w:r>
          </w:p>
        </w:tc>
      </w:tr>
      <w:tr w:rsidR="000A3AAC" w:rsidRPr="003E456F" w14:paraId="5935374C" w14:textId="77777777" w:rsidTr="00745FDE">
        <w:trPr>
          <w:trHeight w:val="380"/>
        </w:trPr>
        <w:tc>
          <w:tcPr>
            <w:tcW w:w="1838" w:type="dxa"/>
          </w:tcPr>
          <w:p w14:paraId="19DA5538" w14:textId="77777777" w:rsidR="000A3AAC" w:rsidRPr="003E456F" w:rsidRDefault="000A3AAC" w:rsidP="000A3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3F406" w14:textId="77777777" w:rsidR="000A3AAC" w:rsidRPr="003E456F" w:rsidRDefault="000A3AAC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Втюрина</w:t>
            </w:r>
            <w:proofErr w:type="spellEnd"/>
            <w:r w:rsidRPr="003E456F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850" w:type="dxa"/>
          </w:tcPr>
          <w:p w14:paraId="7AB56A3C" w14:textId="4300C382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7в</w:t>
            </w:r>
          </w:p>
        </w:tc>
        <w:tc>
          <w:tcPr>
            <w:tcW w:w="1560" w:type="dxa"/>
          </w:tcPr>
          <w:p w14:paraId="6AE43B5F" w14:textId="78337DBE" w:rsidR="000A3AAC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95,5</w:t>
            </w:r>
          </w:p>
        </w:tc>
        <w:tc>
          <w:tcPr>
            <w:tcW w:w="1275" w:type="dxa"/>
          </w:tcPr>
          <w:p w14:paraId="5DE66ADA" w14:textId="4454A4F6" w:rsidR="000A3AAC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1CB97AC2" w14:textId="7B1E8BCE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90,9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12A71ACD" w14:textId="77777777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64</w:t>
            </w:r>
          </w:p>
        </w:tc>
      </w:tr>
      <w:tr w:rsidR="000A3AAC" w:rsidRPr="003E456F" w14:paraId="250A40E2" w14:textId="77777777" w:rsidTr="00745FDE">
        <w:trPr>
          <w:trHeight w:val="380"/>
        </w:trPr>
        <w:tc>
          <w:tcPr>
            <w:tcW w:w="1838" w:type="dxa"/>
          </w:tcPr>
          <w:p w14:paraId="69973B12" w14:textId="77777777" w:rsidR="000A3AAC" w:rsidRPr="003E456F" w:rsidRDefault="000A3AAC" w:rsidP="000A3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C200EC" w14:textId="3673BB30" w:rsidR="000A3AAC" w:rsidRPr="003E456F" w:rsidRDefault="00D9133A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Грыченко</w:t>
            </w:r>
            <w:proofErr w:type="spellEnd"/>
            <w:r w:rsidRPr="003E45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2AA4057" w14:textId="6A1C23EF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7г</w:t>
            </w:r>
          </w:p>
        </w:tc>
        <w:tc>
          <w:tcPr>
            <w:tcW w:w="1560" w:type="dxa"/>
          </w:tcPr>
          <w:p w14:paraId="6F380E80" w14:textId="0A7D40A2" w:rsidR="000A3AAC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29C86733" w14:textId="6C4F16C0" w:rsidR="000A3AAC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687324F1" w14:textId="6B9E0F93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96,15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245D1B80" w14:textId="77777777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80,77</w:t>
            </w:r>
          </w:p>
        </w:tc>
      </w:tr>
      <w:tr w:rsidR="000A3AAC" w:rsidRPr="003E456F" w14:paraId="1834FEB8" w14:textId="77777777" w:rsidTr="00745FDE">
        <w:trPr>
          <w:trHeight w:val="380"/>
        </w:trPr>
        <w:tc>
          <w:tcPr>
            <w:tcW w:w="1838" w:type="dxa"/>
          </w:tcPr>
          <w:p w14:paraId="1567F027" w14:textId="77777777" w:rsidR="000A3AAC" w:rsidRPr="003E456F" w:rsidRDefault="000A3AAC" w:rsidP="000A3A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74B7AC" w14:textId="3147B25E" w:rsidR="000A3AAC" w:rsidRPr="003E456F" w:rsidRDefault="00D9133A" w:rsidP="000A3AA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Втюрина</w:t>
            </w:r>
            <w:proofErr w:type="spellEnd"/>
            <w:r w:rsidRPr="003E456F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850" w:type="dxa"/>
          </w:tcPr>
          <w:p w14:paraId="4BB72178" w14:textId="6A1AF01D" w:rsidR="000A3AAC" w:rsidRPr="003E456F" w:rsidRDefault="000A3AAC" w:rsidP="000A3AA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7д</w:t>
            </w:r>
          </w:p>
        </w:tc>
        <w:tc>
          <w:tcPr>
            <w:tcW w:w="1560" w:type="dxa"/>
          </w:tcPr>
          <w:p w14:paraId="61F1B723" w14:textId="7CB4A724" w:rsidR="000A3AAC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93,7</w:t>
            </w:r>
          </w:p>
        </w:tc>
        <w:tc>
          <w:tcPr>
            <w:tcW w:w="1275" w:type="dxa"/>
          </w:tcPr>
          <w:p w14:paraId="16291DE5" w14:textId="0EC3C1E0" w:rsidR="000A3AAC" w:rsidRPr="003E456F" w:rsidRDefault="00D9133A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B8BC638" w14:textId="082BDF7B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4C403313" w14:textId="77777777" w:rsidR="000A3AAC" w:rsidRPr="003E456F" w:rsidRDefault="000A3AAC" w:rsidP="003017C9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64</w:t>
            </w:r>
          </w:p>
        </w:tc>
      </w:tr>
      <w:tr w:rsidR="004F62E5" w:rsidRPr="003E456F" w14:paraId="66F24B5D" w14:textId="77777777" w:rsidTr="00745FDE">
        <w:trPr>
          <w:trHeight w:val="380"/>
        </w:trPr>
        <w:tc>
          <w:tcPr>
            <w:tcW w:w="1838" w:type="dxa"/>
          </w:tcPr>
          <w:p w14:paraId="441CA32C" w14:textId="7777777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ACB005" w14:textId="73DAA4C2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Желдак К.А.</w:t>
            </w:r>
          </w:p>
        </w:tc>
        <w:tc>
          <w:tcPr>
            <w:tcW w:w="850" w:type="dxa"/>
          </w:tcPr>
          <w:p w14:paraId="10E96BE9" w14:textId="44ABDA0A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8а</w:t>
            </w:r>
          </w:p>
        </w:tc>
        <w:tc>
          <w:tcPr>
            <w:tcW w:w="1560" w:type="dxa"/>
          </w:tcPr>
          <w:p w14:paraId="05731164" w14:textId="48C524E2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5A7ADFAB" w14:textId="283BB2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63,6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65DD970B" w14:textId="426C941C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00F87331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33,3</w:t>
            </w:r>
          </w:p>
        </w:tc>
      </w:tr>
      <w:tr w:rsidR="004F62E5" w:rsidRPr="003E456F" w14:paraId="67161037" w14:textId="77777777" w:rsidTr="00745FDE">
        <w:trPr>
          <w:trHeight w:val="380"/>
        </w:trPr>
        <w:tc>
          <w:tcPr>
            <w:tcW w:w="1838" w:type="dxa"/>
          </w:tcPr>
          <w:p w14:paraId="78420F24" w14:textId="7777777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4BC88C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Втюрина</w:t>
            </w:r>
            <w:proofErr w:type="spellEnd"/>
            <w:r w:rsidRPr="003E456F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850" w:type="dxa"/>
          </w:tcPr>
          <w:p w14:paraId="0B596F11" w14:textId="039359CD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8б</w:t>
            </w:r>
          </w:p>
        </w:tc>
        <w:tc>
          <w:tcPr>
            <w:tcW w:w="1560" w:type="dxa"/>
          </w:tcPr>
          <w:p w14:paraId="780014B0" w14:textId="60F671CD" w:rsidR="004F62E5" w:rsidRPr="003E456F" w:rsidRDefault="002937C7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92</w:t>
            </w:r>
          </w:p>
        </w:tc>
        <w:tc>
          <w:tcPr>
            <w:tcW w:w="1275" w:type="dxa"/>
          </w:tcPr>
          <w:p w14:paraId="548D8961" w14:textId="585E59DD" w:rsidR="004F62E5" w:rsidRPr="003E456F" w:rsidRDefault="002937C7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106883E" w14:textId="36E399BC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72A55450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85</w:t>
            </w:r>
          </w:p>
        </w:tc>
      </w:tr>
      <w:tr w:rsidR="004F62E5" w:rsidRPr="003E456F" w14:paraId="583EA8A3" w14:textId="77777777" w:rsidTr="00745FDE">
        <w:trPr>
          <w:trHeight w:val="381"/>
        </w:trPr>
        <w:tc>
          <w:tcPr>
            <w:tcW w:w="1838" w:type="dxa"/>
          </w:tcPr>
          <w:p w14:paraId="5478F5D5" w14:textId="7777777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7BBCC7" w14:textId="7173F273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Желдак К.А.</w:t>
            </w:r>
          </w:p>
        </w:tc>
        <w:tc>
          <w:tcPr>
            <w:tcW w:w="850" w:type="dxa"/>
          </w:tcPr>
          <w:p w14:paraId="0905F450" w14:textId="6C55A3E4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8в</w:t>
            </w:r>
          </w:p>
        </w:tc>
        <w:tc>
          <w:tcPr>
            <w:tcW w:w="1560" w:type="dxa"/>
          </w:tcPr>
          <w:p w14:paraId="03E3E5DC" w14:textId="3B277FE1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1B792A45" w14:textId="4C00EFC5" w:rsidR="004F62E5" w:rsidRPr="003E456F" w:rsidRDefault="00D2330B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62,5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47A689E" w14:textId="54DC1E09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96,3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270C6126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60</w:t>
            </w:r>
          </w:p>
        </w:tc>
      </w:tr>
      <w:tr w:rsidR="004F62E5" w:rsidRPr="003E456F" w14:paraId="5C8EA59A" w14:textId="77777777" w:rsidTr="00745FDE">
        <w:trPr>
          <w:trHeight w:val="381"/>
        </w:trPr>
        <w:tc>
          <w:tcPr>
            <w:tcW w:w="1838" w:type="dxa"/>
          </w:tcPr>
          <w:p w14:paraId="76D85040" w14:textId="7777777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8B9BB0" w14:textId="127E55DF" w:rsidR="004F62E5" w:rsidRPr="003E456F" w:rsidRDefault="00EA185D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color w:val="000000"/>
                <w:sz w:val="20"/>
                <w:szCs w:val="20"/>
                <w:shd w:val="clear" w:color="auto" w:fill="F9F9F9"/>
              </w:rPr>
              <w:t>Ткаченко</w:t>
            </w:r>
            <w:r w:rsidR="004F62E5" w:rsidRPr="003E456F">
              <w:rPr>
                <w:color w:val="000000"/>
                <w:sz w:val="20"/>
                <w:szCs w:val="20"/>
                <w:shd w:val="clear" w:color="auto" w:fill="F9F9F9"/>
              </w:rPr>
              <w:t> </w:t>
            </w:r>
            <w:r w:rsidR="004F62E5" w:rsidRPr="003E456F">
              <w:rPr>
                <w:sz w:val="20"/>
                <w:szCs w:val="20"/>
                <w:lang w:eastAsia="ru-RU"/>
              </w:rPr>
              <w:t>Ю.Р.</w:t>
            </w:r>
          </w:p>
        </w:tc>
        <w:tc>
          <w:tcPr>
            <w:tcW w:w="850" w:type="dxa"/>
          </w:tcPr>
          <w:p w14:paraId="7DE09343" w14:textId="61321E22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8г</w:t>
            </w:r>
          </w:p>
        </w:tc>
        <w:tc>
          <w:tcPr>
            <w:tcW w:w="1560" w:type="dxa"/>
          </w:tcPr>
          <w:p w14:paraId="6C039BFD" w14:textId="41B62FC2" w:rsidR="004F62E5" w:rsidRPr="003E456F" w:rsidRDefault="002937C7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74</w:t>
            </w:r>
          </w:p>
        </w:tc>
        <w:tc>
          <w:tcPr>
            <w:tcW w:w="1275" w:type="dxa"/>
          </w:tcPr>
          <w:p w14:paraId="3C53A8D2" w14:textId="5BF719A6" w:rsidR="004F62E5" w:rsidRPr="003E456F" w:rsidRDefault="002937C7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B7E79DC" w14:textId="12575B3B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2E15C4F7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79</w:t>
            </w:r>
          </w:p>
        </w:tc>
      </w:tr>
      <w:tr w:rsidR="004F62E5" w:rsidRPr="003E456F" w14:paraId="1284A7D0" w14:textId="77777777" w:rsidTr="00745FDE">
        <w:trPr>
          <w:trHeight w:val="381"/>
        </w:trPr>
        <w:tc>
          <w:tcPr>
            <w:tcW w:w="1838" w:type="dxa"/>
          </w:tcPr>
          <w:p w14:paraId="05F8B4E3" w14:textId="77A57CC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14:paraId="314029E1" w14:textId="1AE2919B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Жукова И.Н.</w:t>
            </w:r>
          </w:p>
        </w:tc>
        <w:tc>
          <w:tcPr>
            <w:tcW w:w="850" w:type="dxa"/>
          </w:tcPr>
          <w:p w14:paraId="0593662C" w14:textId="3B134B8F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5а</w:t>
            </w:r>
          </w:p>
        </w:tc>
        <w:tc>
          <w:tcPr>
            <w:tcW w:w="1560" w:type="dxa"/>
          </w:tcPr>
          <w:p w14:paraId="02C359C4" w14:textId="740597B7" w:rsidR="004F62E5" w:rsidRPr="003E456F" w:rsidRDefault="00D2330B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92</w:t>
            </w:r>
          </w:p>
        </w:tc>
        <w:tc>
          <w:tcPr>
            <w:tcW w:w="1275" w:type="dxa"/>
          </w:tcPr>
          <w:p w14:paraId="1B575506" w14:textId="5880CFFB" w:rsidR="004F62E5" w:rsidRPr="003E456F" w:rsidRDefault="00D2330B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0659017" w14:textId="41E98565" w:rsidR="004F62E5" w:rsidRPr="003E456F" w:rsidRDefault="00E216EE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535582B8" w14:textId="793B1897" w:rsidR="004F62E5" w:rsidRPr="003E456F" w:rsidRDefault="00E216EE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92,5</w:t>
            </w:r>
          </w:p>
        </w:tc>
      </w:tr>
      <w:tr w:rsidR="004F62E5" w:rsidRPr="003E456F" w14:paraId="64B8492F" w14:textId="77777777" w:rsidTr="00745FDE">
        <w:trPr>
          <w:trHeight w:val="381"/>
        </w:trPr>
        <w:tc>
          <w:tcPr>
            <w:tcW w:w="1838" w:type="dxa"/>
          </w:tcPr>
          <w:p w14:paraId="5D2568AF" w14:textId="7777777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2DF470" w14:textId="27BDBE56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Подлесная О.А.</w:t>
            </w:r>
          </w:p>
        </w:tc>
        <w:tc>
          <w:tcPr>
            <w:tcW w:w="850" w:type="dxa"/>
          </w:tcPr>
          <w:p w14:paraId="210757FD" w14:textId="20356182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5б</w:t>
            </w:r>
          </w:p>
        </w:tc>
        <w:tc>
          <w:tcPr>
            <w:tcW w:w="1560" w:type="dxa"/>
          </w:tcPr>
          <w:p w14:paraId="31C73C95" w14:textId="5136BB84" w:rsidR="004F62E5" w:rsidRPr="003E456F" w:rsidRDefault="002937C7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14:paraId="436BF865" w14:textId="055549A2" w:rsidR="004F62E5" w:rsidRPr="003E456F" w:rsidRDefault="002937C7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37,5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025137C" w14:textId="6A258E71" w:rsidR="004F62E5" w:rsidRPr="003E456F" w:rsidRDefault="00055359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496938E3" w14:textId="2598E797" w:rsidR="004F62E5" w:rsidRPr="003E456F" w:rsidRDefault="00055359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</w:t>
            </w:r>
            <w:r w:rsidR="00E216EE" w:rsidRPr="003E456F">
              <w:rPr>
                <w:sz w:val="20"/>
                <w:szCs w:val="20"/>
              </w:rPr>
              <w:t>4</w:t>
            </w:r>
          </w:p>
        </w:tc>
      </w:tr>
      <w:tr w:rsidR="004F62E5" w:rsidRPr="003E456F" w14:paraId="4F8CFC3B" w14:textId="77777777" w:rsidTr="00745FDE">
        <w:trPr>
          <w:trHeight w:val="381"/>
        </w:trPr>
        <w:tc>
          <w:tcPr>
            <w:tcW w:w="1838" w:type="dxa"/>
          </w:tcPr>
          <w:p w14:paraId="76CB1EC7" w14:textId="7777777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68B6D8" w14:textId="644F8366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Шешина</w:t>
            </w:r>
            <w:proofErr w:type="spellEnd"/>
            <w:r w:rsidRPr="003E456F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850" w:type="dxa"/>
          </w:tcPr>
          <w:p w14:paraId="713B74BA" w14:textId="51CA80AD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5в</w:t>
            </w:r>
          </w:p>
        </w:tc>
        <w:tc>
          <w:tcPr>
            <w:tcW w:w="1560" w:type="dxa"/>
          </w:tcPr>
          <w:p w14:paraId="10F9F1DE" w14:textId="64A442B8" w:rsidR="004F62E5" w:rsidRPr="003E456F" w:rsidRDefault="005B03B9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5FC09382" w14:textId="05CB9CFC" w:rsidR="004F62E5" w:rsidRPr="003E456F" w:rsidRDefault="005B03B9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79E7D577" w14:textId="12E755FF" w:rsidR="004F62E5" w:rsidRPr="003E456F" w:rsidRDefault="00055359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4DF51E01" w14:textId="18782028" w:rsidR="004F62E5" w:rsidRPr="003E456F" w:rsidRDefault="00055359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89</w:t>
            </w:r>
          </w:p>
        </w:tc>
      </w:tr>
      <w:tr w:rsidR="004F62E5" w:rsidRPr="003E456F" w14:paraId="03575EA0" w14:textId="77777777" w:rsidTr="00745FDE">
        <w:trPr>
          <w:trHeight w:val="381"/>
        </w:trPr>
        <w:tc>
          <w:tcPr>
            <w:tcW w:w="1838" w:type="dxa"/>
          </w:tcPr>
          <w:p w14:paraId="31B094C3" w14:textId="7777777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47D661" w14:textId="1CE69F3C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Есауленко И.Г.</w:t>
            </w:r>
          </w:p>
        </w:tc>
        <w:tc>
          <w:tcPr>
            <w:tcW w:w="850" w:type="dxa"/>
          </w:tcPr>
          <w:p w14:paraId="04F82367" w14:textId="296600AA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5г</w:t>
            </w:r>
          </w:p>
        </w:tc>
        <w:tc>
          <w:tcPr>
            <w:tcW w:w="1560" w:type="dxa"/>
          </w:tcPr>
          <w:p w14:paraId="3E72E9EE" w14:textId="6EBBD61D" w:rsidR="004F62E5" w:rsidRPr="003E456F" w:rsidRDefault="008B1A10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59851C30" w14:textId="533C0D95" w:rsidR="004F62E5" w:rsidRPr="003E456F" w:rsidRDefault="008B1A10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63,64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62973746" w14:textId="351C0876" w:rsidR="004F62E5" w:rsidRPr="003E456F" w:rsidRDefault="00055359" w:rsidP="004F62E5">
            <w:pPr>
              <w:pStyle w:val="TableParagraph"/>
              <w:spacing w:before="52"/>
              <w:ind w:left="56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5E307077" w14:textId="7A82E747" w:rsidR="004F62E5" w:rsidRPr="003E456F" w:rsidRDefault="00055359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92,5</w:t>
            </w:r>
          </w:p>
        </w:tc>
      </w:tr>
      <w:tr w:rsidR="004F62E5" w:rsidRPr="003E456F" w14:paraId="44818A60" w14:textId="77777777" w:rsidTr="00745FDE">
        <w:trPr>
          <w:trHeight w:val="380"/>
        </w:trPr>
        <w:tc>
          <w:tcPr>
            <w:tcW w:w="1838" w:type="dxa"/>
          </w:tcPr>
          <w:p w14:paraId="5CC645F9" w14:textId="0498DEBC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77451D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Есауленко И.Г.</w:t>
            </w:r>
          </w:p>
        </w:tc>
        <w:tc>
          <w:tcPr>
            <w:tcW w:w="850" w:type="dxa"/>
          </w:tcPr>
          <w:p w14:paraId="23A34134" w14:textId="27BD9F92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6а</w:t>
            </w:r>
          </w:p>
        </w:tc>
        <w:tc>
          <w:tcPr>
            <w:tcW w:w="1560" w:type="dxa"/>
          </w:tcPr>
          <w:p w14:paraId="3B5AFD6D" w14:textId="6F3EA086" w:rsidR="004F62E5" w:rsidRPr="003E456F" w:rsidRDefault="008B1A10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100</w:t>
            </w:r>
          </w:p>
        </w:tc>
        <w:tc>
          <w:tcPr>
            <w:tcW w:w="1275" w:type="dxa"/>
          </w:tcPr>
          <w:p w14:paraId="6047C6A0" w14:textId="599F1B83" w:rsidR="004F62E5" w:rsidRPr="003E456F" w:rsidRDefault="008B1A10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65,38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9092F4C" w14:textId="12F1C60E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99,59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0068546C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77</w:t>
            </w:r>
          </w:p>
        </w:tc>
      </w:tr>
      <w:tr w:rsidR="004F62E5" w:rsidRPr="003E456F" w14:paraId="4FA12B76" w14:textId="77777777" w:rsidTr="00745FDE">
        <w:trPr>
          <w:trHeight w:val="380"/>
        </w:trPr>
        <w:tc>
          <w:tcPr>
            <w:tcW w:w="1838" w:type="dxa"/>
          </w:tcPr>
          <w:p w14:paraId="38A64EFB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F30BF4F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Таранец</w:t>
            </w:r>
            <w:proofErr w:type="spellEnd"/>
            <w:r w:rsidRPr="003E456F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850" w:type="dxa"/>
          </w:tcPr>
          <w:p w14:paraId="6C282884" w14:textId="6DF85D16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6б</w:t>
            </w:r>
          </w:p>
        </w:tc>
        <w:tc>
          <w:tcPr>
            <w:tcW w:w="1560" w:type="dxa"/>
          </w:tcPr>
          <w:p w14:paraId="54726C48" w14:textId="5DFDCE67" w:rsidR="004F62E5" w:rsidRPr="003E456F" w:rsidRDefault="00FD52DD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79</w:t>
            </w:r>
          </w:p>
        </w:tc>
        <w:tc>
          <w:tcPr>
            <w:tcW w:w="1275" w:type="dxa"/>
          </w:tcPr>
          <w:p w14:paraId="3E9AF055" w14:textId="0ADFC6FE" w:rsidR="004F62E5" w:rsidRPr="003E456F" w:rsidRDefault="00FD52DD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38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5BA74298" w14:textId="3C9BC32A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3AB297C3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42</w:t>
            </w:r>
          </w:p>
        </w:tc>
      </w:tr>
      <w:tr w:rsidR="004F62E5" w:rsidRPr="003E456F" w14:paraId="00978E3E" w14:textId="77777777" w:rsidTr="00745FDE">
        <w:trPr>
          <w:trHeight w:val="380"/>
        </w:trPr>
        <w:tc>
          <w:tcPr>
            <w:tcW w:w="1838" w:type="dxa"/>
          </w:tcPr>
          <w:p w14:paraId="750D320B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45CA95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Таранец</w:t>
            </w:r>
            <w:proofErr w:type="spellEnd"/>
            <w:r w:rsidRPr="003E456F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850" w:type="dxa"/>
          </w:tcPr>
          <w:p w14:paraId="0E796FE7" w14:textId="6FB61627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6в</w:t>
            </w:r>
          </w:p>
        </w:tc>
        <w:tc>
          <w:tcPr>
            <w:tcW w:w="1560" w:type="dxa"/>
          </w:tcPr>
          <w:p w14:paraId="5034EF51" w14:textId="7E26237F" w:rsidR="004F62E5" w:rsidRPr="003E456F" w:rsidRDefault="00BA3F8C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79</w:t>
            </w:r>
          </w:p>
        </w:tc>
        <w:tc>
          <w:tcPr>
            <w:tcW w:w="1275" w:type="dxa"/>
          </w:tcPr>
          <w:p w14:paraId="5C1B00AB" w14:textId="065C4DE0" w:rsidR="004F62E5" w:rsidRPr="003E456F" w:rsidRDefault="00BA3F8C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29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63C6A61D" w14:textId="5902D10F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56DFA563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44,3</w:t>
            </w:r>
          </w:p>
        </w:tc>
      </w:tr>
      <w:tr w:rsidR="004F62E5" w:rsidRPr="003E456F" w14:paraId="252A9E11" w14:textId="77777777" w:rsidTr="00745FDE">
        <w:trPr>
          <w:trHeight w:val="380"/>
        </w:trPr>
        <w:tc>
          <w:tcPr>
            <w:tcW w:w="1838" w:type="dxa"/>
          </w:tcPr>
          <w:p w14:paraId="513881A4" w14:textId="6FCA3A6E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Алгебра</w:t>
            </w:r>
          </w:p>
        </w:tc>
        <w:tc>
          <w:tcPr>
            <w:tcW w:w="1843" w:type="dxa"/>
          </w:tcPr>
          <w:p w14:paraId="7FD2555B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Шешина</w:t>
            </w:r>
            <w:proofErr w:type="spellEnd"/>
            <w:r w:rsidRPr="003E456F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850" w:type="dxa"/>
          </w:tcPr>
          <w:p w14:paraId="43217520" w14:textId="4BD9C504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7а</w:t>
            </w:r>
          </w:p>
        </w:tc>
        <w:tc>
          <w:tcPr>
            <w:tcW w:w="1560" w:type="dxa"/>
          </w:tcPr>
          <w:p w14:paraId="09901D4C" w14:textId="031C01AC" w:rsidR="004F62E5" w:rsidRPr="003E456F" w:rsidRDefault="00D2330B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87</w:t>
            </w:r>
          </w:p>
        </w:tc>
        <w:tc>
          <w:tcPr>
            <w:tcW w:w="1275" w:type="dxa"/>
          </w:tcPr>
          <w:p w14:paraId="6F46192C" w14:textId="387078C5" w:rsidR="004F62E5" w:rsidRPr="003E456F" w:rsidRDefault="00D2330B" w:rsidP="00D2330B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44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75972A35" w14:textId="12F58042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433B2E70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61,5</w:t>
            </w:r>
          </w:p>
        </w:tc>
      </w:tr>
      <w:tr w:rsidR="004F62E5" w:rsidRPr="003E456F" w14:paraId="20D468F4" w14:textId="77777777" w:rsidTr="00745FDE">
        <w:trPr>
          <w:trHeight w:val="380"/>
        </w:trPr>
        <w:tc>
          <w:tcPr>
            <w:tcW w:w="1838" w:type="dxa"/>
          </w:tcPr>
          <w:p w14:paraId="6EFEA74C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65067F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Подлесная О.А.</w:t>
            </w:r>
          </w:p>
        </w:tc>
        <w:tc>
          <w:tcPr>
            <w:tcW w:w="850" w:type="dxa"/>
          </w:tcPr>
          <w:p w14:paraId="50B70197" w14:textId="3E5C98B4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7б</w:t>
            </w:r>
          </w:p>
        </w:tc>
        <w:tc>
          <w:tcPr>
            <w:tcW w:w="1560" w:type="dxa"/>
          </w:tcPr>
          <w:p w14:paraId="138A7DFB" w14:textId="73CF91CE" w:rsidR="004F62E5" w:rsidRPr="003E456F" w:rsidRDefault="002937C7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80</w:t>
            </w:r>
          </w:p>
        </w:tc>
        <w:tc>
          <w:tcPr>
            <w:tcW w:w="1275" w:type="dxa"/>
          </w:tcPr>
          <w:p w14:paraId="1F0D1E84" w14:textId="14CCD0AE" w:rsidR="004F62E5" w:rsidRPr="003E456F" w:rsidRDefault="002937C7" w:rsidP="00D2330B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52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17C4D453" w14:textId="6F40ABD6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color w:val="111111"/>
                <w:sz w:val="20"/>
                <w:szCs w:val="20"/>
                <w:shd w:val="clear" w:color="auto" w:fill="F9F9F9"/>
              </w:rPr>
            </w:pPr>
            <w:r w:rsidRPr="003E456F">
              <w:rPr>
                <w:color w:val="111111"/>
                <w:sz w:val="20"/>
                <w:szCs w:val="20"/>
                <w:shd w:val="clear" w:color="auto" w:fill="F9F9F9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75123F27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63,33</w:t>
            </w:r>
          </w:p>
        </w:tc>
      </w:tr>
      <w:tr w:rsidR="004F62E5" w:rsidRPr="003E456F" w14:paraId="23632F74" w14:textId="77777777" w:rsidTr="00745FDE">
        <w:trPr>
          <w:trHeight w:val="382"/>
        </w:trPr>
        <w:tc>
          <w:tcPr>
            <w:tcW w:w="1838" w:type="dxa"/>
          </w:tcPr>
          <w:p w14:paraId="0FCB296B" w14:textId="7777777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9A02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Подлесная О.А.</w:t>
            </w:r>
          </w:p>
        </w:tc>
        <w:tc>
          <w:tcPr>
            <w:tcW w:w="850" w:type="dxa"/>
          </w:tcPr>
          <w:p w14:paraId="3220F1AE" w14:textId="19F088F5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7в</w:t>
            </w:r>
          </w:p>
        </w:tc>
        <w:tc>
          <w:tcPr>
            <w:tcW w:w="1560" w:type="dxa"/>
          </w:tcPr>
          <w:p w14:paraId="512F2D94" w14:textId="0BD4D771" w:rsidR="004F62E5" w:rsidRPr="003E456F" w:rsidRDefault="002937C7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79,7</w:t>
            </w:r>
          </w:p>
        </w:tc>
        <w:tc>
          <w:tcPr>
            <w:tcW w:w="1275" w:type="dxa"/>
          </w:tcPr>
          <w:p w14:paraId="3B39C3A6" w14:textId="6803E467" w:rsidR="004F62E5" w:rsidRPr="003E456F" w:rsidRDefault="002937C7" w:rsidP="00D2330B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58,3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34E46778" w14:textId="55586579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98,83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39624441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58,33</w:t>
            </w:r>
          </w:p>
        </w:tc>
      </w:tr>
      <w:tr w:rsidR="004F62E5" w:rsidRPr="003E456F" w14:paraId="1C60ED4E" w14:textId="77777777" w:rsidTr="00745FDE">
        <w:trPr>
          <w:trHeight w:val="382"/>
        </w:trPr>
        <w:tc>
          <w:tcPr>
            <w:tcW w:w="1838" w:type="dxa"/>
          </w:tcPr>
          <w:p w14:paraId="2F20301C" w14:textId="7777777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0E27A24" w14:textId="69670E21" w:rsidR="004F62E5" w:rsidRPr="003E456F" w:rsidRDefault="002937C7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Шешина</w:t>
            </w:r>
            <w:proofErr w:type="spellEnd"/>
            <w:r w:rsidRPr="003E456F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850" w:type="dxa"/>
          </w:tcPr>
          <w:p w14:paraId="0B747400" w14:textId="3DA403C0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7г</w:t>
            </w:r>
          </w:p>
        </w:tc>
        <w:tc>
          <w:tcPr>
            <w:tcW w:w="1560" w:type="dxa"/>
          </w:tcPr>
          <w:p w14:paraId="4F5EA9A7" w14:textId="5D611328" w:rsidR="004F62E5" w:rsidRPr="003E456F" w:rsidRDefault="005B03B9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95,7</w:t>
            </w:r>
          </w:p>
        </w:tc>
        <w:tc>
          <w:tcPr>
            <w:tcW w:w="1275" w:type="dxa"/>
          </w:tcPr>
          <w:p w14:paraId="34C7FDB3" w14:textId="6A6A0155" w:rsidR="004F62E5" w:rsidRPr="003E456F" w:rsidRDefault="005B03B9" w:rsidP="00D2330B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D92CAF8" w14:textId="3213985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53813617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43</w:t>
            </w:r>
          </w:p>
        </w:tc>
      </w:tr>
      <w:tr w:rsidR="004F62E5" w:rsidRPr="003E456F" w14:paraId="3F1AAE5D" w14:textId="77777777" w:rsidTr="00745FDE">
        <w:trPr>
          <w:trHeight w:val="382"/>
        </w:trPr>
        <w:tc>
          <w:tcPr>
            <w:tcW w:w="1838" w:type="dxa"/>
          </w:tcPr>
          <w:p w14:paraId="4D7C77DE" w14:textId="77777777" w:rsidR="004F62E5" w:rsidRPr="003E456F" w:rsidRDefault="004F62E5" w:rsidP="004F62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0F51C5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Жукова И.Н.</w:t>
            </w:r>
          </w:p>
        </w:tc>
        <w:tc>
          <w:tcPr>
            <w:tcW w:w="850" w:type="dxa"/>
          </w:tcPr>
          <w:p w14:paraId="55C0CF67" w14:textId="61BF5AAB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7д</w:t>
            </w:r>
          </w:p>
        </w:tc>
        <w:tc>
          <w:tcPr>
            <w:tcW w:w="1560" w:type="dxa"/>
          </w:tcPr>
          <w:p w14:paraId="628ADA47" w14:textId="21B282C9" w:rsidR="004F62E5" w:rsidRPr="003E456F" w:rsidRDefault="00D2330B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</w:tcPr>
          <w:p w14:paraId="34110CCA" w14:textId="16D5FDF1" w:rsidR="004F62E5" w:rsidRPr="003E456F" w:rsidRDefault="00D2330B" w:rsidP="00D2330B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60E17E47" w14:textId="775C896D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45B65E28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31</w:t>
            </w:r>
          </w:p>
        </w:tc>
      </w:tr>
      <w:tr w:rsidR="004F62E5" w:rsidRPr="003E456F" w14:paraId="7E920A91" w14:textId="77777777" w:rsidTr="00745FDE">
        <w:trPr>
          <w:trHeight w:val="380"/>
        </w:trPr>
        <w:tc>
          <w:tcPr>
            <w:tcW w:w="1838" w:type="dxa"/>
          </w:tcPr>
          <w:p w14:paraId="7DA0058B" w14:textId="1A8B5F0D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192F6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Шешина</w:t>
            </w:r>
            <w:proofErr w:type="spellEnd"/>
            <w:r w:rsidRPr="003E456F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850" w:type="dxa"/>
          </w:tcPr>
          <w:p w14:paraId="7A6FF61A" w14:textId="5D9CB6D1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8а</w:t>
            </w:r>
          </w:p>
        </w:tc>
        <w:tc>
          <w:tcPr>
            <w:tcW w:w="1560" w:type="dxa"/>
          </w:tcPr>
          <w:p w14:paraId="771BAC8E" w14:textId="75035713" w:rsidR="004F62E5" w:rsidRPr="003E456F" w:rsidRDefault="005B03B9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91,6</w:t>
            </w:r>
          </w:p>
        </w:tc>
        <w:tc>
          <w:tcPr>
            <w:tcW w:w="1275" w:type="dxa"/>
          </w:tcPr>
          <w:p w14:paraId="4A8F9747" w14:textId="5DB9A5AB" w:rsidR="004F62E5" w:rsidRPr="003E456F" w:rsidRDefault="005B03B9" w:rsidP="00D2330B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33,3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344144B3" w14:textId="0D247455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46F5473E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30</w:t>
            </w:r>
          </w:p>
        </w:tc>
      </w:tr>
      <w:tr w:rsidR="004F62E5" w:rsidRPr="003E456F" w14:paraId="6CA5CC4B" w14:textId="77777777" w:rsidTr="00745FDE">
        <w:trPr>
          <w:trHeight w:val="380"/>
        </w:trPr>
        <w:tc>
          <w:tcPr>
            <w:tcW w:w="1838" w:type="dxa"/>
          </w:tcPr>
          <w:p w14:paraId="43AC6A97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81FDE5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Таранец</w:t>
            </w:r>
            <w:proofErr w:type="spellEnd"/>
            <w:r w:rsidRPr="003E456F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850" w:type="dxa"/>
          </w:tcPr>
          <w:p w14:paraId="3DF60844" w14:textId="05B00DFD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8б</w:t>
            </w:r>
          </w:p>
        </w:tc>
        <w:tc>
          <w:tcPr>
            <w:tcW w:w="1560" w:type="dxa"/>
          </w:tcPr>
          <w:p w14:paraId="52FEB837" w14:textId="041FE1A7" w:rsidR="004F62E5" w:rsidRPr="003E456F" w:rsidRDefault="00BA3F8C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24B65910" w14:textId="3687981D" w:rsidR="004F62E5" w:rsidRPr="003E456F" w:rsidRDefault="00BA3F8C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2A7FCE2" w14:textId="01AB53B1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219D3E53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20</w:t>
            </w:r>
          </w:p>
        </w:tc>
      </w:tr>
      <w:tr w:rsidR="004F62E5" w:rsidRPr="003E456F" w14:paraId="4861B458" w14:textId="77777777" w:rsidTr="00745FDE">
        <w:trPr>
          <w:trHeight w:val="380"/>
        </w:trPr>
        <w:tc>
          <w:tcPr>
            <w:tcW w:w="1838" w:type="dxa"/>
          </w:tcPr>
          <w:p w14:paraId="2F9B581A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8FA4D9" w14:textId="77777777" w:rsidR="004F62E5" w:rsidRPr="003E456F" w:rsidRDefault="004F62E5" w:rsidP="004F62E5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Шешина</w:t>
            </w:r>
            <w:proofErr w:type="spellEnd"/>
            <w:r w:rsidRPr="003E456F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850" w:type="dxa"/>
          </w:tcPr>
          <w:p w14:paraId="22B41D02" w14:textId="2620E8CD" w:rsidR="004F62E5" w:rsidRPr="003E456F" w:rsidRDefault="004F62E5" w:rsidP="004F62E5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8в</w:t>
            </w:r>
          </w:p>
        </w:tc>
        <w:tc>
          <w:tcPr>
            <w:tcW w:w="1560" w:type="dxa"/>
          </w:tcPr>
          <w:p w14:paraId="1640B87E" w14:textId="406CF164" w:rsidR="004F62E5" w:rsidRPr="003E456F" w:rsidRDefault="005B03B9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95,6</w:t>
            </w:r>
          </w:p>
        </w:tc>
        <w:tc>
          <w:tcPr>
            <w:tcW w:w="1275" w:type="dxa"/>
          </w:tcPr>
          <w:p w14:paraId="079DF063" w14:textId="68F15436" w:rsidR="004F62E5" w:rsidRPr="003E456F" w:rsidRDefault="005B03B9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72C99916" w14:textId="0283714B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99,8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3B02C625" w14:textId="77777777" w:rsidR="004F62E5" w:rsidRPr="003E456F" w:rsidRDefault="004F62E5" w:rsidP="004F62E5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33,33</w:t>
            </w:r>
          </w:p>
        </w:tc>
      </w:tr>
      <w:tr w:rsidR="00BA3F8C" w:rsidRPr="003E456F" w14:paraId="7ED1EE5E" w14:textId="77777777" w:rsidTr="00745FDE">
        <w:trPr>
          <w:trHeight w:val="380"/>
        </w:trPr>
        <w:tc>
          <w:tcPr>
            <w:tcW w:w="1838" w:type="dxa"/>
          </w:tcPr>
          <w:p w14:paraId="67506C4F" w14:textId="77777777" w:rsidR="00BA3F8C" w:rsidRPr="003E456F" w:rsidRDefault="00BA3F8C" w:rsidP="00BA3F8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57F276" w14:textId="77777777" w:rsidR="00BA3F8C" w:rsidRPr="003E456F" w:rsidRDefault="00BA3F8C" w:rsidP="00BA3F8C">
            <w:pPr>
              <w:pStyle w:val="TableParagraph"/>
              <w:spacing w:before="52"/>
              <w:ind w:left="53"/>
              <w:rPr>
                <w:sz w:val="20"/>
                <w:szCs w:val="20"/>
              </w:rPr>
            </w:pPr>
            <w:proofErr w:type="spellStart"/>
            <w:r w:rsidRPr="003E456F">
              <w:rPr>
                <w:sz w:val="20"/>
                <w:szCs w:val="20"/>
              </w:rPr>
              <w:t>Таранец</w:t>
            </w:r>
            <w:proofErr w:type="spellEnd"/>
            <w:r w:rsidRPr="003E456F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850" w:type="dxa"/>
          </w:tcPr>
          <w:p w14:paraId="2FFD5197" w14:textId="3F2820C0" w:rsidR="00BA3F8C" w:rsidRPr="003E456F" w:rsidRDefault="00BA3F8C" w:rsidP="00BA3F8C">
            <w:pPr>
              <w:pStyle w:val="TableParagraph"/>
              <w:spacing w:before="52"/>
              <w:ind w:left="52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8г</w:t>
            </w:r>
          </w:p>
        </w:tc>
        <w:tc>
          <w:tcPr>
            <w:tcW w:w="1560" w:type="dxa"/>
          </w:tcPr>
          <w:p w14:paraId="325553E2" w14:textId="52E8B845" w:rsidR="00BA3F8C" w:rsidRPr="003E456F" w:rsidRDefault="00BA3F8C" w:rsidP="00BA3F8C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14:paraId="3243CE96" w14:textId="44F20383" w:rsidR="00BA3F8C" w:rsidRPr="003E456F" w:rsidRDefault="00BA3F8C" w:rsidP="00BA3F8C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42FD497" w14:textId="511BCAE7" w:rsidR="00BA3F8C" w:rsidRPr="003E456F" w:rsidRDefault="00BA3F8C" w:rsidP="00BA3F8C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14:paraId="59FB6A50" w14:textId="77777777" w:rsidR="00BA3F8C" w:rsidRPr="003E456F" w:rsidRDefault="00BA3F8C" w:rsidP="00BA3F8C">
            <w:pPr>
              <w:pStyle w:val="TableParagraph"/>
              <w:spacing w:before="52"/>
              <w:ind w:left="52"/>
              <w:jc w:val="center"/>
              <w:rPr>
                <w:sz w:val="20"/>
                <w:szCs w:val="20"/>
              </w:rPr>
            </w:pPr>
            <w:r w:rsidRPr="003E456F">
              <w:rPr>
                <w:sz w:val="20"/>
                <w:szCs w:val="20"/>
              </w:rPr>
              <w:t>25</w:t>
            </w:r>
          </w:p>
        </w:tc>
      </w:tr>
    </w:tbl>
    <w:p w14:paraId="7CDD478D" w14:textId="77777777" w:rsidR="004B3173" w:rsidRPr="003E456F" w:rsidRDefault="004B3173" w:rsidP="009B4BCE">
      <w:pPr>
        <w:pStyle w:val="a3"/>
        <w:spacing w:before="1"/>
        <w:ind w:left="0" w:right="675" w:firstLine="720"/>
        <w:rPr>
          <w:sz w:val="20"/>
          <w:szCs w:val="20"/>
        </w:rPr>
      </w:pPr>
    </w:p>
    <w:p w14:paraId="16800659" w14:textId="77777777" w:rsidR="003E456F" w:rsidRDefault="00347A96" w:rsidP="00D62DCF">
      <w:pPr>
        <w:pStyle w:val="a3"/>
        <w:spacing w:before="1"/>
        <w:ind w:left="0" w:right="-1" w:firstLine="720"/>
      </w:pPr>
      <w:r w:rsidRPr="00347A96">
        <w:t xml:space="preserve">При проведении промежуточной аттестации учащихся </w:t>
      </w:r>
      <w:r w:rsidR="009B4BCE">
        <w:t xml:space="preserve">гимназия </w:t>
      </w:r>
      <w:r w:rsidR="009B4BCE" w:rsidRPr="00347A96">
        <w:t>руководствовалась</w:t>
      </w:r>
      <w:r w:rsidRPr="00347A96">
        <w:t xml:space="preserve"> Положением о системе оценок, формах, периодичности и порядке текущего контроля успеваемости и промежуточной аттестации, решением педагогического совета, где были утверждены предметы и формы промежуточной аттестации. Приказом директора было утверждено расписание промежуточной аттестации. Материалы для промежуточной аттестации разрабатывались учителями и рассматривались на школьных </w:t>
      </w:r>
      <w:r w:rsidR="00D62DCF">
        <w:t>предметных кафедрах</w:t>
      </w:r>
      <w:r w:rsidRPr="00347A96">
        <w:t>, согласовывались с заместителем директора и утверждались приказом директора. Учащиеся и родители были ознакомлены с расписанием и порядком проведения промежуточной аттестации на классны</w:t>
      </w:r>
      <w:r w:rsidR="00D62DCF">
        <w:t>х и родительских собраниях. И</w:t>
      </w:r>
      <w:r w:rsidRPr="00347A96">
        <w:t xml:space="preserve">нформация была размещена на сайте </w:t>
      </w:r>
      <w:r w:rsidR="00D62DCF">
        <w:t>гимназии</w:t>
      </w:r>
      <w:r w:rsidRPr="00347A96">
        <w:t xml:space="preserve">. </w:t>
      </w:r>
    </w:p>
    <w:p w14:paraId="1E6D3CA6" w14:textId="2D074613" w:rsidR="00347A96" w:rsidRDefault="003E456F" w:rsidP="00D62DCF">
      <w:pPr>
        <w:pStyle w:val="a3"/>
        <w:spacing w:before="1"/>
        <w:ind w:left="0" w:right="-1" w:firstLine="720"/>
      </w:pPr>
      <w:r w:rsidRPr="00CA544A">
        <w:t>Промежуточная аттестация проведена в соответствии с утвержденным графиком.</w:t>
      </w:r>
      <w:r>
        <w:t xml:space="preserve"> </w:t>
      </w:r>
      <w:r w:rsidR="00347A96" w:rsidRPr="00347A96">
        <w:t xml:space="preserve">Результаты промежуточной аттестации по каждому предмету и в каждом классе были зафиксированы в протоколах. Оценки выставлены в </w:t>
      </w:r>
      <w:r>
        <w:t>электронный журнал.</w:t>
      </w:r>
      <w:r w:rsidR="00347A96" w:rsidRPr="00347A96">
        <w:t xml:space="preserve"> </w:t>
      </w:r>
      <w:r w:rsidRPr="003E456F">
        <w:t xml:space="preserve">Промежуточная аттестация в целом показала удовлетворительные результаты в обучении </w:t>
      </w:r>
      <w:r>
        <w:t>обу</w:t>
      </w:r>
      <w:r w:rsidRPr="003E456F">
        <w:t>ча</w:t>
      </w:r>
      <w:r>
        <w:t>ю</w:t>
      </w:r>
      <w:r w:rsidRPr="003E456F">
        <w:t>щихся</w:t>
      </w:r>
      <w:r>
        <w:t xml:space="preserve"> гимназии</w:t>
      </w:r>
      <w:r w:rsidRPr="003E456F">
        <w:t>.</w:t>
      </w:r>
      <w:r>
        <w:t xml:space="preserve"> </w:t>
      </w:r>
      <w:r w:rsidRPr="00CA544A">
        <w:t xml:space="preserve"> Но не во всех классах ученики справились с работами. Для них были организованы дополнительные занятия и дни пересдачи промежуточных работ по предметам</w:t>
      </w:r>
    </w:p>
    <w:p w14:paraId="5FBC5D4F" w14:textId="77777777" w:rsidR="00392D05" w:rsidRDefault="00392D05" w:rsidP="00D62DCF">
      <w:pPr>
        <w:pStyle w:val="a3"/>
        <w:spacing w:before="1"/>
        <w:ind w:left="0" w:right="-1"/>
      </w:pPr>
      <w:r>
        <w:t>Классы, где наблюдается повышение качества знаний:</w:t>
      </w:r>
    </w:p>
    <w:p w14:paraId="58548899" w14:textId="18D41720" w:rsidR="00392D05" w:rsidRPr="004C5576" w:rsidRDefault="00392D05" w:rsidP="00D62DCF">
      <w:pPr>
        <w:pStyle w:val="a3"/>
        <w:spacing w:before="1"/>
        <w:ind w:right="-1"/>
      </w:pPr>
      <w:r w:rsidRPr="004C5576">
        <w:t>русский язык: 7</w:t>
      </w:r>
      <w:r w:rsidR="002937C7" w:rsidRPr="004C5576">
        <w:t>б</w:t>
      </w:r>
      <w:r w:rsidRPr="004C5576">
        <w:t>,</w:t>
      </w:r>
      <w:r w:rsidR="002937C7" w:rsidRPr="004C5576">
        <w:t xml:space="preserve"> 7</w:t>
      </w:r>
      <w:r w:rsidR="00273538" w:rsidRPr="004C5576">
        <w:t>д, 8</w:t>
      </w:r>
      <w:r w:rsidRPr="004C5576">
        <w:t>а, 8в;</w:t>
      </w:r>
    </w:p>
    <w:p w14:paraId="3E093AD0" w14:textId="77777777" w:rsidR="00392D05" w:rsidRPr="004C5576" w:rsidRDefault="00392D05" w:rsidP="00D62DCF">
      <w:pPr>
        <w:pStyle w:val="a3"/>
        <w:ind w:right="-1"/>
      </w:pPr>
      <w:r w:rsidRPr="004C5576">
        <w:t xml:space="preserve">математика: </w:t>
      </w:r>
      <w:r w:rsidR="009B4BCE" w:rsidRPr="004C5576">
        <w:t>6г, 7а, 7б, 8а, 8б.</w:t>
      </w:r>
    </w:p>
    <w:p w14:paraId="03220041" w14:textId="0B1802D9" w:rsidR="00C51744" w:rsidRDefault="00C51744" w:rsidP="00D62DCF">
      <w:pPr>
        <w:spacing w:before="0" w:beforeAutospacing="0" w:after="0" w:afterAutospacing="0"/>
        <w:ind w:right="-1" w:firstLine="720"/>
        <w:jc w:val="both"/>
        <w:rPr>
          <w:sz w:val="24"/>
          <w:szCs w:val="24"/>
          <w:lang w:val="ru-RU"/>
        </w:rPr>
      </w:pPr>
    </w:p>
    <w:p w14:paraId="6363E6FD" w14:textId="77777777" w:rsidR="004C5576" w:rsidRDefault="00CA544A" w:rsidP="00D62DCF">
      <w:pPr>
        <w:spacing w:before="0" w:beforeAutospacing="0" w:after="0" w:afterAutospacing="0"/>
        <w:ind w:right="-1"/>
        <w:jc w:val="both"/>
        <w:rPr>
          <w:sz w:val="24"/>
          <w:lang w:val="ru-RU"/>
        </w:rPr>
      </w:pPr>
      <w:r>
        <w:rPr>
          <w:sz w:val="24"/>
          <w:lang w:val="ru-RU"/>
        </w:rPr>
        <w:t>Рекомендации</w:t>
      </w:r>
      <w:r w:rsidRPr="00CA544A">
        <w:rPr>
          <w:sz w:val="24"/>
          <w:lang w:val="ru-RU"/>
        </w:rPr>
        <w:t>:</w:t>
      </w:r>
    </w:p>
    <w:p w14:paraId="46E6731F" w14:textId="27188040" w:rsidR="004C5576" w:rsidRPr="00CA544A" w:rsidRDefault="00D62DCF" w:rsidP="00902F09">
      <w:pPr>
        <w:tabs>
          <w:tab w:val="left" w:pos="1614"/>
        </w:tabs>
        <w:spacing w:before="0" w:beforeAutospacing="0" w:after="0" w:afterAutospacing="0"/>
        <w:ind w:right="-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4C5576">
        <w:rPr>
          <w:sz w:val="24"/>
          <w:lang w:val="ru-RU"/>
        </w:rPr>
        <w:t>1.</w:t>
      </w:r>
      <w:r w:rsidR="004C5576" w:rsidRPr="00CA544A">
        <w:rPr>
          <w:sz w:val="24"/>
          <w:lang w:val="ru-RU"/>
        </w:rPr>
        <w:t>Учителям-предметникам провести анализ результатов промежуточной аттестации.</w:t>
      </w:r>
      <w:r w:rsidR="004C5576" w:rsidRPr="00CA544A">
        <w:rPr>
          <w:spacing w:val="-57"/>
          <w:sz w:val="24"/>
          <w:lang w:val="ru-RU"/>
        </w:rPr>
        <w:t xml:space="preserve">  </w:t>
      </w:r>
    </w:p>
    <w:p w14:paraId="11DB3E9C" w14:textId="09FCF371" w:rsidR="004C5576" w:rsidRPr="00CA544A" w:rsidRDefault="004C5576" w:rsidP="00902F09">
      <w:pPr>
        <w:tabs>
          <w:tab w:val="left" w:pos="1674"/>
        </w:tabs>
        <w:spacing w:before="0" w:beforeAutospacing="0" w:after="0" w:afterAutospacing="0"/>
        <w:ind w:right="-1"/>
        <w:rPr>
          <w:sz w:val="24"/>
          <w:lang w:val="ru-RU"/>
        </w:rPr>
      </w:pPr>
      <w:r>
        <w:rPr>
          <w:sz w:val="24"/>
          <w:lang w:val="ru-RU"/>
        </w:rPr>
        <w:t xml:space="preserve"> 2</w:t>
      </w:r>
      <w:r w:rsidR="003E456F">
        <w:rPr>
          <w:sz w:val="24"/>
          <w:lang w:val="ru-RU"/>
        </w:rPr>
        <w:t xml:space="preserve">. Практиковать </w:t>
      </w:r>
      <w:r w:rsidR="003E456F" w:rsidRPr="00CA544A">
        <w:rPr>
          <w:spacing w:val="1"/>
          <w:sz w:val="24"/>
          <w:lang w:val="ru-RU"/>
        </w:rPr>
        <w:t>на</w:t>
      </w:r>
      <w:r w:rsidR="003E456F">
        <w:rPr>
          <w:spacing w:val="1"/>
          <w:sz w:val="24"/>
          <w:lang w:val="ru-RU"/>
        </w:rPr>
        <w:t xml:space="preserve"> уроках </w:t>
      </w:r>
      <w:r w:rsidR="003E456F">
        <w:rPr>
          <w:sz w:val="24"/>
          <w:lang w:val="ru-RU"/>
        </w:rPr>
        <w:t>задания не только в формате теста, но и развернутые задания.</w:t>
      </w:r>
    </w:p>
    <w:p w14:paraId="22FDB20D" w14:textId="6B0F51D8" w:rsidR="004C5576" w:rsidRPr="00CA544A" w:rsidRDefault="003E456F" w:rsidP="00902F09">
      <w:pPr>
        <w:tabs>
          <w:tab w:val="left" w:pos="1872"/>
          <w:tab w:val="left" w:pos="9471"/>
        </w:tabs>
        <w:spacing w:before="0" w:beforeAutospacing="0" w:after="0" w:afterAutospacing="0"/>
        <w:ind w:right="-1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4C5576">
        <w:rPr>
          <w:sz w:val="24"/>
          <w:lang w:val="ru-RU"/>
        </w:rPr>
        <w:t xml:space="preserve">3. </w:t>
      </w:r>
      <w:r w:rsidR="004C5576" w:rsidRPr="00CA544A">
        <w:rPr>
          <w:sz w:val="24"/>
          <w:lang w:val="ru-RU"/>
        </w:rPr>
        <w:t>Учителям-предметникам</w:t>
      </w:r>
      <w:r w:rsidR="004C5576" w:rsidRPr="00CA544A">
        <w:rPr>
          <w:spacing w:val="1"/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t>создать</w:t>
      </w:r>
      <w:r w:rsidR="004C5576" w:rsidRPr="00CA544A">
        <w:rPr>
          <w:spacing w:val="1"/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t>банк</w:t>
      </w:r>
      <w:r w:rsidR="004C5576" w:rsidRPr="00CA544A">
        <w:rPr>
          <w:spacing w:val="1"/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t>измерителей,</w:t>
      </w:r>
      <w:r w:rsidR="004C5576" w:rsidRPr="00CA544A">
        <w:rPr>
          <w:spacing w:val="1"/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t>соответствующих</w:t>
      </w:r>
      <w:r w:rsidR="004C5576" w:rsidRPr="00CA544A">
        <w:rPr>
          <w:spacing w:val="1"/>
          <w:sz w:val="24"/>
          <w:lang w:val="ru-RU"/>
        </w:rPr>
        <w:t xml:space="preserve"> </w:t>
      </w:r>
      <w:r w:rsidR="00902F09">
        <w:rPr>
          <w:sz w:val="24"/>
          <w:lang w:val="ru-RU"/>
        </w:rPr>
        <w:t>требованиям.</w:t>
      </w:r>
      <w:r w:rsidR="004C5576" w:rsidRPr="00CA544A">
        <w:rPr>
          <w:spacing w:val="1"/>
          <w:sz w:val="24"/>
          <w:lang w:val="ru-RU"/>
        </w:rPr>
        <w:t xml:space="preserve"> </w:t>
      </w:r>
    </w:p>
    <w:p w14:paraId="79A46C38" w14:textId="266E69AD" w:rsidR="004C5576" w:rsidRDefault="00902F09" w:rsidP="00902F09">
      <w:pPr>
        <w:tabs>
          <w:tab w:val="left" w:pos="1616"/>
        </w:tabs>
        <w:spacing w:before="0" w:beforeAutospacing="0" w:after="0" w:afterAutospacing="0"/>
        <w:ind w:right="-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4C5576">
        <w:rPr>
          <w:sz w:val="24"/>
          <w:lang w:val="ru-RU"/>
        </w:rPr>
        <w:t xml:space="preserve">4. </w:t>
      </w:r>
      <w:r w:rsidR="004C5576" w:rsidRPr="00CA544A">
        <w:rPr>
          <w:sz w:val="24"/>
          <w:lang w:val="ru-RU"/>
        </w:rPr>
        <w:t xml:space="preserve">В связи с тем, что в </w:t>
      </w:r>
      <w:r w:rsidR="004C5576">
        <w:rPr>
          <w:sz w:val="24"/>
          <w:lang w:val="ru-RU"/>
        </w:rPr>
        <w:t xml:space="preserve">6 – 8 классах наблюдается тенденция </w:t>
      </w:r>
      <w:r w:rsidR="004C5576" w:rsidRPr="00CA544A">
        <w:rPr>
          <w:sz w:val="24"/>
          <w:lang w:val="ru-RU"/>
        </w:rPr>
        <w:t>снижения успеваемости знаний по</w:t>
      </w:r>
      <w:r w:rsidR="004C5576" w:rsidRPr="00CA544A">
        <w:rPr>
          <w:spacing w:val="1"/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t>математике</w:t>
      </w:r>
      <w:r w:rsidR="004C5576">
        <w:rPr>
          <w:sz w:val="24"/>
          <w:lang w:val="ru-RU"/>
        </w:rPr>
        <w:t xml:space="preserve"> и русскому языку</w:t>
      </w:r>
      <w:r w:rsidR="004C5576" w:rsidRPr="00CA544A">
        <w:rPr>
          <w:sz w:val="24"/>
          <w:lang w:val="ru-RU"/>
        </w:rPr>
        <w:t>, администраци</w:t>
      </w:r>
      <w:r>
        <w:rPr>
          <w:sz w:val="24"/>
          <w:lang w:val="ru-RU"/>
        </w:rPr>
        <w:t>я</w:t>
      </w:r>
      <w:r w:rsidR="004C5576" w:rsidRPr="00CA544A">
        <w:rPr>
          <w:sz w:val="24"/>
          <w:lang w:val="ru-RU"/>
        </w:rPr>
        <w:t xml:space="preserve"> </w:t>
      </w:r>
      <w:r w:rsidR="004C5576">
        <w:rPr>
          <w:sz w:val="24"/>
          <w:lang w:val="ru-RU"/>
        </w:rPr>
        <w:t>гимназии</w:t>
      </w:r>
      <w:r w:rsidR="004C5576" w:rsidRPr="00CA544A">
        <w:rPr>
          <w:sz w:val="24"/>
          <w:lang w:val="ru-RU"/>
        </w:rPr>
        <w:t xml:space="preserve">, </w:t>
      </w:r>
      <w:r w:rsidR="004C5576">
        <w:rPr>
          <w:sz w:val="24"/>
          <w:lang w:val="ru-RU"/>
        </w:rPr>
        <w:t xml:space="preserve">рекомендует </w:t>
      </w:r>
      <w:r>
        <w:rPr>
          <w:sz w:val="24"/>
          <w:lang w:val="ru-RU"/>
        </w:rPr>
        <w:t xml:space="preserve">предметным </w:t>
      </w:r>
      <w:proofErr w:type="gramStart"/>
      <w:r>
        <w:rPr>
          <w:sz w:val="24"/>
          <w:lang w:val="ru-RU"/>
        </w:rPr>
        <w:t xml:space="preserve">кафедрам </w:t>
      </w:r>
      <w:r w:rsidR="004C5576" w:rsidRPr="00CA544A">
        <w:rPr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lastRenderedPageBreak/>
        <w:t>разработать</w:t>
      </w:r>
      <w:proofErr w:type="gramEnd"/>
      <w:r w:rsidR="004C5576" w:rsidRPr="00CA544A">
        <w:rPr>
          <w:sz w:val="24"/>
          <w:lang w:val="ru-RU"/>
        </w:rPr>
        <w:t xml:space="preserve"> систему мер по</w:t>
      </w:r>
      <w:r w:rsidR="004C5576" w:rsidRPr="00CA544A">
        <w:rPr>
          <w:spacing w:val="1"/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t>повышению</w:t>
      </w:r>
      <w:r w:rsidR="004C5576" w:rsidRPr="00CA544A">
        <w:rPr>
          <w:spacing w:val="1"/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t>успеваемости</w:t>
      </w:r>
      <w:r w:rsidR="004C5576" w:rsidRPr="00CA544A">
        <w:rPr>
          <w:spacing w:val="1"/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t>и</w:t>
      </w:r>
      <w:r w:rsidR="004C5576" w:rsidRPr="00CA544A">
        <w:rPr>
          <w:spacing w:val="1"/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t>качества</w:t>
      </w:r>
      <w:r w:rsidR="004C5576" w:rsidRPr="00CA544A">
        <w:rPr>
          <w:spacing w:val="1"/>
          <w:sz w:val="24"/>
          <w:lang w:val="ru-RU"/>
        </w:rPr>
        <w:t xml:space="preserve"> </w:t>
      </w:r>
      <w:r w:rsidR="004C5576" w:rsidRPr="00CA544A">
        <w:rPr>
          <w:sz w:val="24"/>
          <w:lang w:val="ru-RU"/>
        </w:rPr>
        <w:t>образования</w:t>
      </w:r>
      <w:r>
        <w:rPr>
          <w:sz w:val="24"/>
          <w:lang w:val="ru-RU"/>
        </w:rPr>
        <w:t xml:space="preserve"> по отдельным предметам. </w:t>
      </w:r>
      <w:r w:rsidR="004C5576" w:rsidRPr="00CA544A">
        <w:rPr>
          <w:spacing w:val="1"/>
          <w:sz w:val="24"/>
          <w:lang w:val="ru-RU"/>
        </w:rPr>
        <w:t xml:space="preserve"> </w:t>
      </w:r>
    </w:p>
    <w:p w14:paraId="308A40F3" w14:textId="77777777" w:rsidR="009B4BCE" w:rsidRPr="009B4BCE" w:rsidRDefault="009B4BCE" w:rsidP="009B4BCE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</w:p>
    <w:p w14:paraId="3ACF9994" w14:textId="02B15AF5" w:rsidR="00C51744" w:rsidRPr="004C5576" w:rsidRDefault="009B4BCE" w:rsidP="004C5576">
      <w:pPr>
        <w:tabs>
          <w:tab w:val="left" w:pos="1616"/>
        </w:tabs>
        <w:spacing w:before="0" w:beforeAutospacing="0" w:after="0" w:afterAutospacing="0"/>
        <w:ind w:right="731"/>
        <w:jc w:val="center"/>
        <w:rPr>
          <w:sz w:val="24"/>
          <w:szCs w:val="24"/>
          <w:u w:val="single"/>
          <w:lang w:val="ru-RU"/>
        </w:rPr>
      </w:pPr>
      <w:r w:rsidRPr="004C5576">
        <w:rPr>
          <w:sz w:val="24"/>
          <w:szCs w:val="24"/>
          <w:u w:val="single"/>
          <w:lang w:val="ru-RU"/>
        </w:rPr>
        <w:t xml:space="preserve">Сравнительный анализ качества обучения по классам за </w:t>
      </w:r>
      <w:r w:rsidR="00745FDE" w:rsidRPr="004C5576">
        <w:rPr>
          <w:sz w:val="24"/>
          <w:szCs w:val="24"/>
          <w:u w:val="single"/>
          <w:lang w:val="ru-RU"/>
        </w:rPr>
        <w:t>3</w:t>
      </w:r>
      <w:r w:rsidRPr="004C5576">
        <w:rPr>
          <w:sz w:val="24"/>
          <w:szCs w:val="24"/>
          <w:u w:val="single"/>
          <w:lang w:val="ru-RU"/>
        </w:rPr>
        <w:t xml:space="preserve"> года</w:t>
      </w:r>
    </w:p>
    <w:p w14:paraId="49439722" w14:textId="77777777" w:rsidR="000175D1" w:rsidRPr="004C5576" w:rsidRDefault="000175D1" w:rsidP="004C5576">
      <w:pPr>
        <w:tabs>
          <w:tab w:val="left" w:pos="1616"/>
        </w:tabs>
        <w:spacing w:before="0" w:beforeAutospacing="0" w:after="0" w:afterAutospacing="0"/>
        <w:ind w:right="731"/>
        <w:jc w:val="center"/>
        <w:rPr>
          <w:sz w:val="24"/>
          <w:szCs w:val="24"/>
          <w:u w:val="single"/>
          <w:lang w:val="ru-RU"/>
        </w:rPr>
      </w:pPr>
    </w:p>
    <w:p w14:paraId="4109E16C" w14:textId="77777777" w:rsidR="000175D1" w:rsidRDefault="000175D1" w:rsidP="009B4BCE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993"/>
        <w:gridCol w:w="1773"/>
        <w:gridCol w:w="1134"/>
        <w:gridCol w:w="2410"/>
      </w:tblGrid>
      <w:tr w:rsidR="00CA6D92" w14:paraId="7DD683D2" w14:textId="77777777" w:rsidTr="003017C9">
        <w:trPr>
          <w:trHeight w:val="547"/>
        </w:trPr>
        <w:tc>
          <w:tcPr>
            <w:tcW w:w="928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319BF8E" w14:textId="78E76A2A" w:rsidR="00CA6D92" w:rsidRDefault="00CA6D92" w:rsidP="00D75E15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Качество знаний %</w:t>
            </w:r>
          </w:p>
        </w:tc>
      </w:tr>
      <w:tr w:rsidR="00745FDE" w14:paraId="58B6E2CF" w14:textId="77777777" w:rsidTr="00745FDE">
        <w:trPr>
          <w:trHeight w:val="54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8056E7B" w14:textId="63C87A8C" w:rsidR="00745FDE" w:rsidRDefault="00745FDE" w:rsidP="00745FD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A55DACA" w14:textId="15D00840" w:rsidR="00745FDE" w:rsidRDefault="00745FDE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98C1C4E" w14:textId="2AC6DE96" w:rsidR="00745FDE" w:rsidRDefault="00745FDE" w:rsidP="00745FD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7F26B07A" w14:textId="07B314BA" w:rsidR="00745FDE" w:rsidRDefault="00745FDE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4D37DA" w14:textId="77777777" w:rsidR="00745FDE" w:rsidRDefault="00745FDE" w:rsidP="00745FD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F645FAA" w14:textId="63CD9D3C" w:rsidR="00745FDE" w:rsidRDefault="00745FDE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CA6D92" w14:paraId="3CF45CF8" w14:textId="77777777" w:rsidTr="00CA6D92">
        <w:trPr>
          <w:trHeight w:val="3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C0CF67" w14:textId="0D3B254C" w:rsidR="00CA6D92" w:rsidRDefault="00CA6D92" w:rsidP="00CA6D92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5E19FA0" w14:textId="389C1419" w:rsidR="00CA6D92" w:rsidRDefault="00BD2DDB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70,4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BB584AE" w14:textId="2E74F082" w:rsidR="00CA6D92" w:rsidRDefault="00CA6D92" w:rsidP="00B008E4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7DAFF2F4" w14:textId="2C76860F" w:rsidR="00CA6D92" w:rsidRDefault="00BD2DDB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85,2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0882A2" w14:textId="14426D99" w:rsidR="00CA6D92" w:rsidRDefault="00BD2DDB" w:rsidP="00BD2DDB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B8874C3" w14:textId="7BC808CD" w:rsidR="00CA6D92" w:rsidRDefault="000E33CA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6D92" w14:paraId="21E9F900" w14:textId="77777777" w:rsidTr="00CA6D92">
        <w:trPr>
          <w:trHeight w:val="3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B28540" w14:textId="759E2493" w:rsidR="00CA6D92" w:rsidRDefault="00CA6D92" w:rsidP="00CA6D92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DAEB413" w14:textId="13F00E3E" w:rsidR="00CA6D92" w:rsidRDefault="00BD2DDB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23F3636" w14:textId="1D6D5CE4" w:rsidR="00CA6D92" w:rsidRDefault="00CA6D92" w:rsidP="00B008E4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2E0F9274" w14:textId="2E37A77D" w:rsidR="00CA6D92" w:rsidRDefault="00BD2DDB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77,8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6724801" w14:textId="53735209" w:rsidR="00CA6D92" w:rsidRDefault="00BD2DDB" w:rsidP="00BD2DDB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9411C5E" w14:textId="4406980F" w:rsidR="00CA6D92" w:rsidRDefault="000E33CA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6D92" w14:paraId="2DC72A6D" w14:textId="77777777" w:rsidTr="00CA6D92">
        <w:trPr>
          <w:trHeight w:val="3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1B782E" w14:textId="16455EB7" w:rsidR="00CA6D92" w:rsidRDefault="00CA6D92" w:rsidP="00CA6D92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FDE2EC3" w14:textId="01717EB4" w:rsidR="00CA6D92" w:rsidRDefault="00BD2DDB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9B4D591" w14:textId="6D2F94BF" w:rsidR="00CA6D92" w:rsidRDefault="00CA6D92" w:rsidP="00B008E4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6971F6B6" w14:textId="4F46C1A9" w:rsidR="00CA6D92" w:rsidRDefault="00BD2DDB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412988E" w14:textId="0A1EF9BE" w:rsidR="00CA6D92" w:rsidRDefault="00BD2DDB" w:rsidP="00BD2DDB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687363C3" w14:textId="4C044D64" w:rsidR="00CA6D92" w:rsidRDefault="000E33CA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D2DDB" w14:paraId="5EC21FE5" w14:textId="77777777" w:rsidTr="00CA6D92">
        <w:trPr>
          <w:trHeight w:val="3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5B9A53" w14:textId="0A134FBA" w:rsidR="00BD2DDB" w:rsidRDefault="00BD2DDB" w:rsidP="00CA6D92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D3C334D" w14:textId="4CB9E3DF" w:rsidR="00BD2DDB" w:rsidRPr="00B008E4" w:rsidRDefault="00BD2DDB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  <w:highlight w:val="yellow"/>
              </w:rPr>
            </w:pPr>
            <w:r w:rsidRPr="00DD4F02">
              <w:rPr>
                <w:sz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988DFF2" w14:textId="182FF406" w:rsidR="00BD2DDB" w:rsidRDefault="00BD2DDB" w:rsidP="00B008E4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130431FD" w14:textId="1DBDC52F" w:rsidR="00BD2DDB" w:rsidRDefault="00BD2DDB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FE801E" w14:textId="615F92A9" w:rsidR="00BD2DDB" w:rsidRDefault="00BD2DDB" w:rsidP="00BD2DDB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1885C423" w14:textId="5C19DC47" w:rsidR="00BD2DDB" w:rsidRDefault="000E33CA" w:rsidP="00745FDE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bookmarkStart w:id="3" w:name="_GoBack"/>
            <w:bookmarkEnd w:id="3"/>
            <w:r>
              <w:rPr>
                <w:sz w:val="24"/>
              </w:rPr>
              <w:t>-</w:t>
            </w:r>
          </w:p>
        </w:tc>
      </w:tr>
      <w:tr w:rsidR="00BD2DDB" w14:paraId="12539667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A906D64" w14:textId="731C5178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1C5B6A5" w14:textId="2EA482A1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B28082C" w14:textId="3AB736FF" w:rsidR="00BD2DDB" w:rsidRDefault="00BD2DDB" w:rsidP="00B008E4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49CE6C2E" w14:textId="77777777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1905A5" w14:textId="77777777" w:rsidR="00BD2DDB" w:rsidRDefault="00BD2DDB" w:rsidP="00BD2DDB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DFA31C1" w14:textId="77777777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58,6</w:t>
            </w:r>
          </w:p>
        </w:tc>
      </w:tr>
      <w:tr w:rsidR="00BD2DDB" w14:paraId="0CDE3698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86256" w14:textId="42A3BABA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EDBB2BF" w14:textId="052D132D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BBDA65D" w14:textId="38FCA1E5" w:rsidR="00BD2DDB" w:rsidRDefault="00BD2DDB" w:rsidP="00B008E4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25A4196D" w14:textId="77777777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7023B2" w14:textId="77777777" w:rsidR="00BD2DDB" w:rsidRDefault="00BD2DDB" w:rsidP="00BD2DDB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01626E1" w14:textId="77777777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D2DDB" w14:paraId="6D822B32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F6C836" w14:textId="7D22EDFA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AA68986" w14:textId="5736F64A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3E1292E" w14:textId="5D651A15" w:rsidR="00BD2DDB" w:rsidRDefault="00BD2DDB" w:rsidP="00B008E4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2FF599E3" w14:textId="77777777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1D5A93" w14:textId="77777777" w:rsidR="00BD2DDB" w:rsidRDefault="00BD2DDB" w:rsidP="00BD2DDB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D28B3B0" w14:textId="77777777" w:rsidR="00BD2DDB" w:rsidRDefault="00BD2DDB" w:rsidP="00BD2DDB">
            <w:pPr>
              <w:pStyle w:val="TableParagraph"/>
              <w:spacing w:line="27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D2DDB" w14:paraId="08536C97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6BC6E7" w14:textId="716F6B7A" w:rsidR="00BD2DDB" w:rsidRPr="00D75E15" w:rsidRDefault="00BF1EC4" w:rsidP="00BF1E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2DDB">
              <w:rPr>
                <w:sz w:val="24"/>
                <w:szCs w:val="24"/>
              </w:rPr>
              <w:t>7а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B1C02FE" w14:textId="1BA3F9D3" w:rsidR="00BD2DDB" w:rsidRPr="00D75E15" w:rsidRDefault="00BD2DDB" w:rsidP="00BD2D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5C00936" w14:textId="38D02F01" w:rsidR="00BD2DDB" w:rsidRPr="00D75E15" w:rsidRDefault="00B008E4" w:rsidP="00B008E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2DDB" w:rsidRPr="00D75E15">
              <w:rPr>
                <w:sz w:val="24"/>
                <w:szCs w:val="24"/>
              </w:rPr>
              <w:t>6а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232E33C3" w14:textId="77777777" w:rsidR="00BD2DDB" w:rsidRPr="0050567D" w:rsidRDefault="00BD2DDB" w:rsidP="00BD2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50567D">
              <w:rPr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847CD5" w14:textId="77777777" w:rsidR="00BD2DDB" w:rsidRPr="00D75E15" w:rsidRDefault="00BD2DDB" w:rsidP="00BD2D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5E15">
              <w:rPr>
                <w:sz w:val="24"/>
                <w:szCs w:val="24"/>
              </w:rPr>
              <w:t>5а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BB5CBAB" w14:textId="77777777" w:rsidR="00BD2DDB" w:rsidRPr="0050567D" w:rsidRDefault="00BD2DDB" w:rsidP="00BD2D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</w:tr>
      <w:tr w:rsidR="00BD2DDB" w:rsidRPr="00B008E4" w14:paraId="38AA6B49" w14:textId="77777777" w:rsidTr="00745FDE">
        <w:trPr>
          <w:trHeight w:val="2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EE1CC0B" w14:textId="5A7B10AB" w:rsidR="00BD2DDB" w:rsidRPr="00D75E15" w:rsidRDefault="00BF1EC4" w:rsidP="00BF1E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2DDB">
              <w:rPr>
                <w:sz w:val="24"/>
                <w:szCs w:val="24"/>
              </w:rPr>
              <w:t>7б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48C471D" w14:textId="38E66149" w:rsidR="00BD2DDB" w:rsidRPr="00D75E15" w:rsidRDefault="00BF1EC4" w:rsidP="00BD2D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2DDB">
              <w:rPr>
                <w:sz w:val="24"/>
                <w:szCs w:val="24"/>
              </w:rPr>
              <w:t>65,5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3798DF0" w14:textId="25A81C32" w:rsidR="00BD2DDB" w:rsidRPr="00D75E15" w:rsidRDefault="00B008E4" w:rsidP="00B008E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D2DDB" w:rsidRPr="00D75E15">
              <w:rPr>
                <w:sz w:val="24"/>
                <w:szCs w:val="24"/>
              </w:rPr>
              <w:t>6б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6946E2B0" w14:textId="77777777" w:rsidR="00BD2DDB" w:rsidRPr="0050567D" w:rsidRDefault="00BD2DDB" w:rsidP="00BD2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50567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73641C" w14:textId="77777777" w:rsidR="00BD2DDB" w:rsidRDefault="00BD2DDB" w:rsidP="00BD2DDB">
            <w:pPr>
              <w:pStyle w:val="TableParagraph"/>
              <w:spacing w:line="25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68D46EC5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</w:tr>
      <w:tr w:rsidR="00BD2DDB" w14:paraId="616020DB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735480" w14:textId="3F59AFB6" w:rsidR="00BD2DDB" w:rsidRPr="00BD25E5" w:rsidRDefault="00BD2DDB" w:rsidP="00BF1EC4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AA28E8B" w14:textId="1BAD4C6F" w:rsidR="00BD2DDB" w:rsidRPr="00BD25E5" w:rsidRDefault="00BF1EC4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D2DDB">
              <w:rPr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CE2A2B0" w14:textId="54910611" w:rsidR="00BD2DDB" w:rsidRPr="00D75E15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BD25E5">
              <w:rPr>
                <w:sz w:val="24"/>
                <w:szCs w:val="24"/>
              </w:rPr>
              <w:t>6в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1D882B9B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FDA1EB" w14:textId="77777777" w:rsidR="00BD2DDB" w:rsidRDefault="00BD2DDB" w:rsidP="00BD2DDB">
            <w:pPr>
              <w:pStyle w:val="TableParagraph"/>
              <w:spacing w:line="25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1C396839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5009E3">
              <w:rPr>
                <w:sz w:val="24"/>
                <w:szCs w:val="24"/>
              </w:rPr>
              <w:t>78,6</w:t>
            </w:r>
          </w:p>
        </w:tc>
      </w:tr>
      <w:tr w:rsidR="00BD2DDB" w14:paraId="58F33D35" w14:textId="77777777" w:rsidTr="00745FDE">
        <w:trPr>
          <w:trHeight w:val="2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0CE5F2B" w14:textId="72554EAA" w:rsidR="00BD2DDB" w:rsidRPr="00D75E15" w:rsidRDefault="00BD2DDB" w:rsidP="00BF1EC4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7A98600" w14:textId="5ABC65FA" w:rsidR="00BD2DDB" w:rsidRPr="00D75E15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FD95CB5" w14:textId="29435891" w:rsidR="00BD2DDB" w:rsidRPr="00D75E15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D75E15">
              <w:rPr>
                <w:sz w:val="24"/>
                <w:szCs w:val="24"/>
              </w:rPr>
              <w:t>6г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10C65BDB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4BE9AB4" w14:textId="77777777" w:rsidR="00BD2DDB" w:rsidRDefault="00BD2DDB" w:rsidP="00BD2DDB">
            <w:pPr>
              <w:pStyle w:val="TableParagraph"/>
              <w:spacing w:line="25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F41C36F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</w:tr>
      <w:tr w:rsidR="00BD2DDB" w14:paraId="3B37172C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CAD4EE" w14:textId="1DBDB89E" w:rsidR="00BD2DDB" w:rsidRPr="00D75E15" w:rsidRDefault="00BD2DDB" w:rsidP="00BF1EC4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73F5808" w14:textId="2350C780" w:rsidR="00BD2DDB" w:rsidRPr="00D75E15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68009D3" w14:textId="5D8660E0" w:rsidR="00BD2DDB" w:rsidRPr="00D75E15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D75E15">
              <w:rPr>
                <w:sz w:val="24"/>
                <w:szCs w:val="24"/>
              </w:rPr>
              <w:t>6д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7905A8E2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2CE002" w14:textId="77777777" w:rsidR="00BD2DDB" w:rsidRDefault="00BD2DDB" w:rsidP="00BD2DDB">
            <w:pPr>
              <w:pStyle w:val="TableParagraph"/>
              <w:spacing w:line="25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5д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99A9AF1" w14:textId="77777777" w:rsidR="00BD2DDB" w:rsidRPr="005009E3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5009E3">
              <w:rPr>
                <w:rFonts w:ascii="PT Sans Caption" w:hAnsi="PT Sans Caption"/>
                <w:color w:val="111111"/>
                <w:sz w:val="24"/>
                <w:szCs w:val="24"/>
                <w:shd w:val="clear" w:color="auto" w:fill="F9F9F9"/>
              </w:rPr>
              <w:t>64,3</w:t>
            </w:r>
          </w:p>
        </w:tc>
      </w:tr>
      <w:tr w:rsidR="00BD2DDB" w14:paraId="61E2D527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46AD441" w14:textId="4A9E5E1F" w:rsidR="00BD2DDB" w:rsidRDefault="00BD2DDB" w:rsidP="00BF1EC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B1FF15D" w14:textId="0A642363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B80C422" w14:textId="2420D88A" w:rsidR="00BD2DDB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25F11B54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B22A3A" w14:textId="77777777" w:rsidR="00BD2DDB" w:rsidRPr="00D75E15" w:rsidRDefault="00BD2DDB" w:rsidP="00BD2D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5E15">
              <w:rPr>
                <w:sz w:val="24"/>
                <w:szCs w:val="24"/>
              </w:rPr>
              <w:t>6а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70ABC34" w14:textId="77777777" w:rsidR="00BD2DDB" w:rsidRPr="005009E3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D2DDB" w14:paraId="2C57F8A2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04F553D" w14:textId="2B62DADF" w:rsidR="00BD2DDB" w:rsidRDefault="00BD2DDB" w:rsidP="00BF1EC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A13B3B3" w14:textId="40BF6022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6183732" w14:textId="337B3E59" w:rsidR="00BD2DDB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7A0A66EE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1BBCA2" w14:textId="77777777" w:rsidR="00BD2DDB" w:rsidRPr="00D75E15" w:rsidRDefault="00BD2DDB" w:rsidP="00BD2D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5E15">
              <w:rPr>
                <w:sz w:val="24"/>
                <w:szCs w:val="24"/>
              </w:rPr>
              <w:t>6б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F207C93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BD2DDB" w14:paraId="77D7D92E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95CCA27" w14:textId="082257B6" w:rsidR="00BD2DDB" w:rsidRDefault="00BD2DDB" w:rsidP="00BF1EC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C8D6B07" w14:textId="5A2EB8E7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5EA218A" w14:textId="00E1ABEE" w:rsidR="00BD2DDB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421577EF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A6ECA2" w14:textId="77777777" w:rsidR="00BD2DDB" w:rsidRPr="00D75E15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D75E15">
              <w:rPr>
                <w:sz w:val="24"/>
                <w:szCs w:val="24"/>
              </w:rPr>
              <w:t>6в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AD0D067" w14:textId="77777777" w:rsidR="00BD2DDB" w:rsidRPr="005009E3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5009E3">
              <w:rPr>
                <w:rFonts w:ascii="PT Sans Caption" w:hAnsi="PT Sans Caption"/>
                <w:color w:val="111111"/>
                <w:sz w:val="24"/>
                <w:szCs w:val="24"/>
                <w:shd w:val="clear" w:color="auto" w:fill="F9F9F9"/>
              </w:rPr>
              <w:t>48,1</w:t>
            </w:r>
          </w:p>
        </w:tc>
      </w:tr>
      <w:tr w:rsidR="00BD2DDB" w14:paraId="7B7E9C79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DF78092" w14:textId="0D7D00A5" w:rsidR="00BD2DDB" w:rsidRDefault="00BD2DDB" w:rsidP="00BF1EC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97C050E" w14:textId="1E78760B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EB3AAC7" w14:textId="084FD3C6" w:rsidR="00BD2DDB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7г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3DAB71E1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3C998E" w14:textId="77777777" w:rsidR="00BD2DDB" w:rsidRPr="00D75E15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D75E15">
              <w:rPr>
                <w:sz w:val="24"/>
                <w:szCs w:val="24"/>
              </w:rPr>
              <w:t>6г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0DBCE1B" w14:textId="77777777" w:rsidR="00BD2DDB" w:rsidRPr="005009E3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5009E3">
              <w:rPr>
                <w:sz w:val="24"/>
                <w:szCs w:val="24"/>
                <w:lang w:val="en-US"/>
              </w:rPr>
              <w:t>34,5</w:t>
            </w:r>
          </w:p>
        </w:tc>
      </w:tr>
      <w:tr w:rsidR="00BD2DDB" w14:paraId="54BD7D02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0786B9" w14:textId="66A0CCB0" w:rsidR="00BD2DDB" w:rsidRDefault="00BD2DDB" w:rsidP="00BF1EC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794EA7F" w14:textId="790C8E4B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345D6C7" w14:textId="25DAD7C8" w:rsidR="00BD2DDB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694D5DD7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816013B" w14:textId="77777777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F3A2580" w14:textId="77777777" w:rsidR="00BD2DDB" w:rsidRPr="005009E3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BD2DDB" w14:paraId="6195FCF6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E8F4A70" w14:textId="4B6E9170" w:rsidR="00BD2DDB" w:rsidRDefault="00BD2DDB" w:rsidP="00BF1EC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EDA3CF5" w14:textId="4E6F2BBB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471A9F2" w14:textId="06F4F7FC" w:rsidR="00BD2DDB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179151D4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FCEC3C" w14:textId="77777777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DFF98CE" w14:textId="77777777" w:rsidR="00BD2DDB" w:rsidRPr="005009E3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BD2DDB" w14:paraId="3603ADE6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7CC087" w14:textId="6377AF1A" w:rsidR="00BD2DDB" w:rsidRDefault="00BD2DDB" w:rsidP="00BF1EC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AB6A59F" w14:textId="4661CC65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216594F" w14:textId="15618EF9" w:rsidR="00BD2DDB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3E6D13C6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9C783B" w14:textId="77777777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2BD5F75" w14:textId="77777777" w:rsidR="00BD2DDB" w:rsidRPr="005009E3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</w:tr>
      <w:tr w:rsidR="00BD2DDB" w14:paraId="221EAEF5" w14:textId="77777777" w:rsidTr="00745FD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CDD0A1" w14:textId="7724D8FA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6126379" w14:textId="47C817AE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6331258" w14:textId="2BFCA353" w:rsidR="00BD2DDB" w:rsidRDefault="00BD2DDB" w:rsidP="00B008E4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14:paraId="305396E2" w14:textId="77777777" w:rsidR="00BD2DDB" w:rsidRPr="0050567D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D01892" w14:textId="77777777" w:rsidR="00BD2DDB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7г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74B62EA" w14:textId="77777777" w:rsidR="00BD2DDB" w:rsidRPr="005009E3" w:rsidRDefault="00BD2DDB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</w:tr>
      <w:tr w:rsidR="00BF1EC4" w14:paraId="43D1DDE0" w14:textId="77777777" w:rsidTr="003017C9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2E9B9D7" w14:textId="0A728D60" w:rsidR="00BF1EC4" w:rsidRDefault="00BF1EC4" w:rsidP="00BD2DDB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7D887D3" w14:textId="4C8E5B09" w:rsidR="00BF1EC4" w:rsidRPr="00BF1EC4" w:rsidRDefault="00BF1EC4" w:rsidP="00BD2DDB">
            <w:pPr>
              <w:pStyle w:val="TableParagraph"/>
              <w:spacing w:line="251" w:lineRule="exact"/>
              <w:ind w:left="109"/>
              <w:jc w:val="center"/>
              <w:rPr>
                <w:b/>
                <w:bCs/>
                <w:sz w:val="24"/>
              </w:rPr>
            </w:pPr>
            <w:r w:rsidRPr="00BF1EC4">
              <w:rPr>
                <w:b/>
                <w:bCs/>
                <w:sz w:val="24"/>
              </w:rPr>
              <w:t>56,9</w:t>
            </w:r>
          </w:p>
        </w:tc>
        <w:tc>
          <w:tcPr>
            <w:tcW w:w="27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00B2CE" w14:textId="77777777" w:rsidR="00BF1EC4" w:rsidRPr="005009E3" w:rsidRDefault="00BF1EC4" w:rsidP="00BD2DDB">
            <w:pPr>
              <w:pStyle w:val="TableParagraph"/>
              <w:spacing w:line="251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5009E3">
              <w:rPr>
                <w:b/>
                <w:sz w:val="24"/>
                <w:szCs w:val="24"/>
              </w:rPr>
              <w:t>57,3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30EBC5" w14:textId="77777777" w:rsidR="00BF1EC4" w:rsidRPr="005009E3" w:rsidRDefault="00BF1EC4" w:rsidP="00BD2DDB">
            <w:pPr>
              <w:pStyle w:val="TableParagraph"/>
              <w:spacing w:line="251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5009E3">
              <w:rPr>
                <w:b/>
                <w:sz w:val="24"/>
                <w:szCs w:val="24"/>
              </w:rPr>
              <w:t>52</w:t>
            </w:r>
          </w:p>
        </w:tc>
      </w:tr>
    </w:tbl>
    <w:p w14:paraId="6539B722" w14:textId="77777777" w:rsidR="000175D1" w:rsidRDefault="000175D1" w:rsidP="009B4BCE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</w:p>
    <w:p w14:paraId="72338E9B" w14:textId="77777777" w:rsidR="005009E3" w:rsidRDefault="005009E3" w:rsidP="009B4BCE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</w:p>
    <w:p w14:paraId="3EF2C8CB" w14:textId="5F34AE51" w:rsidR="005009E3" w:rsidRPr="005009E3" w:rsidRDefault="004C5576" w:rsidP="005009E3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5009E3" w:rsidRPr="005009E3">
        <w:rPr>
          <w:sz w:val="24"/>
          <w:szCs w:val="24"/>
          <w:lang w:val="ru-RU"/>
        </w:rPr>
        <w:t>Вывод</w:t>
      </w:r>
      <w:r w:rsidR="00BF1EC4" w:rsidRPr="005009E3">
        <w:rPr>
          <w:sz w:val="24"/>
          <w:szCs w:val="24"/>
          <w:lang w:val="ru-RU"/>
        </w:rPr>
        <w:t xml:space="preserve">: </w:t>
      </w:r>
      <w:r w:rsidR="00BF1EC4">
        <w:rPr>
          <w:sz w:val="24"/>
          <w:szCs w:val="24"/>
          <w:lang w:val="ru-RU"/>
        </w:rPr>
        <w:t>повысили</w:t>
      </w:r>
      <w:r w:rsidR="005009E3">
        <w:rPr>
          <w:sz w:val="24"/>
          <w:szCs w:val="24"/>
          <w:lang w:val="ru-RU"/>
        </w:rPr>
        <w:t xml:space="preserve"> показатель качества </w:t>
      </w:r>
      <w:r w:rsidR="00BF1EC4" w:rsidRPr="00BF1EC4">
        <w:rPr>
          <w:sz w:val="24"/>
          <w:szCs w:val="24"/>
          <w:lang w:val="ru-RU"/>
        </w:rPr>
        <w:t>знаний 6а, 7</w:t>
      </w:r>
      <w:r w:rsidR="00BD25E5" w:rsidRPr="00BF1EC4">
        <w:rPr>
          <w:sz w:val="24"/>
          <w:szCs w:val="24"/>
          <w:lang w:val="ru-RU"/>
        </w:rPr>
        <w:t>г,</w:t>
      </w:r>
      <w:r w:rsidR="00BD25E5" w:rsidRPr="00BD2DDB">
        <w:rPr>
          <w:color w:val="FF0000"/>
          <w:sz w:val="24"/>
          <w:szCs w:val="24"/>
          <w:lang w:val="ru-RU"/>
        </w:rPr>
        <w:t xml:space="preserve"> </w:t>
      </w:r>
      <w:r w:rsidR="00BD25E5" w:rsidRPr="00BF1EC4">
        <w:rPr>
          <w:sz w:val="24"/>
          <w:szCs w:val="24"/>
          <w:lang w:val="ru-RU"/>
        </w:rPr>
        <w:t>8</w:t>
      </w:r>
      <w:r w:rsidR="00BF1EC4" w:rsidRPr="00BF1EC4">
        <w:rPr>
          <w:sz w:val="24"/>
          <w:szCs w:val="24"/>
          <w:lang w:val="ru-RU"/>
        </w:rPr>
        <w:t>б</w:t>
      </w:r>
      <w:r w:rsidR="00BF1EC4">
        <w:rPr>
          <w:color w:val="FF0000"/>
          <w:sz w:val="24"/>
          <w:szCs w:val="24"/>
          <w:lang w:val="ru-RU"/>
        </w:rPr>
        <w:t xml:space="preserve">. </w:t>
      </w:r>
      <w:r w:rsidR="005009E3" w:rsidRPr="005009E3">
        <w:rPr>
          <w:sz w:val="24"/>
          <w:szCs w:val="24"/>
          <w:lang w:val="ru-RU"/>
        </w:rPr>
        <w:t xml:space="preserve">Стабильные результаты показали </w:t>
      </w:r>
      <w:r w:rsidR="005009E3" w:rsidRPr="00BF1EC4">
        <w:rPr>
          <w:sz w:val="24"/>
          <w:szCs w:val="24"/>
          <w:lang w:val="ru-RU"/>
        </w:rPr>
        <w:t xml:space="preserve">учащиеся </w:t>
      </w:r>
      <w:r w:rsidR="00BF1EC4" w:rsidRPr="00BF1EC4">
        <w:rPr>
          <w:sz w:val="24"/>
          <w:szCs w:val="24"/>
          <w:lang w:val="ru-RU"/>
        </w:rPr>
        <w:t>7д</w:t>
      </w:r>
      <w:r w:rsidR="00BF1EC4">
        <w:rPr>
          <w:sz w:val="24"/>
          <w:szCs w:val="24"/>
          <w:lang w:val="ru-RU"/>
        </w:rPr>
        <w:t>, 8г, 9</w:t>
      </w:r>
      <w:proofErr w:type="gramStart"/>
      <w:r w:rsidR="00BF1EC4">
        <w:rPr>
          <w:sz w:val="24"/>
          <w:szCs w:val="24"/>
          <w:lang w:val="ru-RU"/>
        </w:rPr>
        <w:t xml:space="preserve">б </w:t>
      </w:r>
      <w:r w:rsidR="00BD25E5" w:rsidRPr="00BF1EC4">
        <w:rPr>
          <w:sz w:val="24"/>
          <w:szCs w:val="24"/>
          <w:lang w:val="ru-RU"/>
        </w:rPr>
        <w:t xml:space="preserve"> </w:t>
      </w:r>
      <w:r w:rsidR="00BD25E5">
        <w:rPr>
          <w:sz w:val="24"/>
          <w:szCs w:val="24"/>
          <w:lang w:val="ru-RU"/>
        </w:rPr>
        <w:t>класс</w:t>
      </w:r>
      <w:r w:rsidR="00BF1EC4">
        <w:rPr>
          <w:sz w:val="24"/>
          <w:szCs w:val="24"/>
          <w:lang w:val="ru-RU"/>
        </w:rPr>
        <w:t>ов</w:t>
      </w:r>
      <w:proofErr w:type="gramEnd"/>
      <w:r w:rsidR="005009E3" w:rsidRPr="005009E3">
        <w:rPr>
          <w:sz w:val="24"/>
          <w:szCs w:val="24"/>
          <w:lang w:val="ru-RU"/>
        </w:rPr>
        <w:t xml:space="preserve">. </w:t>
      </w:r>
      <w:r w:rsidR="00BD25E5">
        <w:rPr>
          <w:sz w:val="24"/>
          <w:szCs w:val="24"/>
          <w:lang w:val="ru-RU"/>
        </w:rPr>
        <w:t>Результаты в остальных классах снизились</w:t>
      </w:r>
      <w:r w:rsidR="005009E3" w:rsidRPr="005009E3">
        <w:rPr>
          <w:sz w:val="24"/>
          <w:szCs w:val="24"/>
          <w:lang w:val="ru-RU"/>
        </w:rPr>
        <w:t>.</w:t>
      </w:r>
    </w:p>
    <w:p w14:paraId="539EBF4A" w14:textId="77777777" w:rsidR="005009E3" w:rsidRPr="005009E3" w:rsidRDefault="005009E3" w:rsidP="005009E3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5009E3">
        <w:rPr>
          <w:sz w:val="24"/>
          <w:szCs w:val="24"/>
          <w:lang w:val="ru-RU"/>
        </w:rPr>
        <w:t>Рекомендации.</w:t>
      </w:r>
    </w:p>
    <w:p w14:paraId="0C1D6170" w14:textId="539B0F8F" w:rsidR="005009E3" w:rsidRPr="005009E3" w:rsidRDefault="00BD25E5" w:rsidP="005009E3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5009E3" w:rsidRPr="005009E3">
        <w:rPr>
          <w:sz w:val="24"/>
          <w:szCs w:val="24"/>
          <w:lang w:val="ru-RU"/>
        </w:rPr>
        <w:t xml:space="preserve">Классным руководителям </w:t>
      </w:r>
      <w:r w:rsidR="00902F09">
        <w:rPr>
          <w:sz w:val="24"/>
          <w:szCs w:val="24"/>
          <w:lang w:val="ru-RU"/>
        </w:rPr>
        <w:t>нарабатывать практику</w:t>
      </w:r>
      <w:r>
        <w:rPr>
          <w:sz w:val="24"/>
          <w:szCs w:val="24"/>
          <w:lang w:val="ru-RU"/>
        </w:rPr>
        <w:t xml:space="preserve"> </w:t>
      </w:r>
      <w:r w:rsidRPr="005009E3">
        <w:rPr>
          <w:sz w:val="24"/>
          <w:szCs w:val="24"/>
          <w:lang w:val="ru-RU"/>
        </w:rPr>
        <w:t>по</w:t>
      </w:r>
      <w:r w:rsidR="005009E3" w:rsidRPr="005009E3">
        <w:rPr>
          <w:sz w:val="24"/>
          <w:szCs w:val="24"/>
          <w:lang w:val="ru-RU"/>
        </w:rPr>
        <w:t xml:space="preserve"> формированию мотивации к обучению через </w:t>
      </w:r>
      <w:r>
        <w:rPr>
          <w:sz w:val="24"/>
          <w:szCs w:val="24"/>
          <w:lang w:val="ru-RU"/>
        </w:rPr>
        <w:t>тесную связь с родителями обучающихся.</w:t>
      </w:r>
    </w:p>
    <w:p w14:paraId="5E2FBA36" w14:textId="77777777" w:rsidR="007431D9" w:rsidRDefault="00BD25E5" w:rsidP="007431D9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Учителям- предметникам и</w:t>
      </w:r>
      <w:r w:rsidR="005009E3" w:rsidRPr="005009E3">
        <w:rPr>
          <w:sz w:val="24"/>
          <w:szCs w:val="24"/>
          <w:lang w:val="ru-RU"/>
        </w:rPr>
        <w:t>зучить причины снижения успеваемости по классам</w:t>
      </w:r>
      <w:r>
        <w:rPr>
          <w:sz w:val="24"/>
          <w:szCs w:val="24"/>
          <w:lang w:val="ru-RU"/>
        </w:rPr>
        <w:t>.</w:t>
      </w:r>
      <w:r w:rsidR="005009E3" w:rsidRPr="005009E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Создать ситуацию успеха </w:t>
      </w:r>
      <w:r w:rsidRPr="005009E3">
        <w:rPr>
          <w:sz w:val="24"/>
          <w:szCs w:val="24"/>
          <w:lang w:val="ru-RU"/>
        </w:rPr>
        <w:t>по</w:t>
      </w:r>
      <w:r w:rsidR="005009E3" w:rsidRPr="005009E3">
        <w:rPr>
          <w:sz w:val="24"/>
          <w:szCs w:val="24"/>
          <w:lang w:val="ru-RU"/>
        </w:rPr>
        <w:t xml:space="preserve"> выработке устойчивого желания к получению </w:t>
      </w:r>
      <w:r>
        <w:rPr>
          <w:sz w:val="24"/>
          <w:szCs w:val="24"/>
          <w:lang w:val="ru-RU"/>
        </w:rPr>
        <w:t>знаний и умений по предметам.</w:t>
      </w:r>
      <w:r w:rsidR="007431D9">
        <w:rPr>
          <w:sz w:val="24"/>
          <w:szCs w:val="24"/>
          <w:lang w:val="ru-RU"/>
        </w:rPr>
        <w:t xml:space="preserve"> </w:t>
      </w:r>
    </w:p>
    <w:p w14:paraId="0530BB53" w14:textId="04FB7025" w:rsidR="007431D9" w:rsidRPr="000C0489" w:rsidRDefault="007431D9" w:rsidP="007431D9">
      <w:pPr>
        <w:tabs>
          <w:tab w:val="left" w:pos="1616"/>
        </w:tabs>
        <w:spacing w:before="0" w:beforeAutospacing="0" w:after="0" w:afterAutospacing="0"/>
        <w:ind w:right="731"/>
        <w:jc w:val="both"/>
        <w:rPr>
          <w:rFonts w:cstheme="minorHAns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0C0489" w:rsidRPr="000C0489">
        <w:rPr>
          <w:rFonts w:cstheme="minorHAnsi"/>
          <w:bCs/>
          <w:sz w:val="24"/>
          <w:szCs w:val="24"/>
          <w:shd w:val="clear" w:color="auto" w:fill="FFFFFF"/>
          <w:lang w:val="ru-RU"/>
        </w:rPr>
        <w:t>Совершенствовать</w:t>
      </w:r>
      <w:r w:rsidR="00902F09" w:rsidRPr="000C0489">
        <w:rPr>
          <w:rFonts w:cstheme="minorHAnsi"/>
          <w:sz w:val="24"/>
          <w:szCs w:val="24"/>
          <w:shd w:val="clear" w:color="auto" w:fill="FFFFFF"/>
        </w:rPr>
        <w:t> </w:t>
      </w:r>
      <w:r w:rsidR="00902F09" w:rsidRPr="000C0489">
        <w:rPr>
          <w:rFonts w:cstheme="minorHAnsi"/>
          <w:sz w:val="24"/>
          <w:szCs w:val="24"/>
          <w:shd w:val="clear" w:color="auto" w:fill="FFFFFF"/>
          <w:lang w:val="ru-RU"/>
        </w:rPr>
        <w:t>профессиональн</w:t>
      </w:r>
      <w:r w:rsidR="000C0489" w:rsidRPr="000C0489">
        <w:rPr>
          <w:rFonts w:cstheme="minorHAnsi"/>
          <w:sz w:val="24"/>
          <w:szCs w:val="24"/>
          <w:shd w:val="clear" w:color="auto" w:fill="FFFFFF"/>
          <w:lang w:val="ru-RU"/>
        </w:rPr>
        <w:t>ую</w:t>
      </w:r>
      <w:r w:rsidR="00902F09" w:rsidRPr="000C0489">
        <w:rPr>
          <w:rFonts w:cstheme="minorHAnsi"/>
          <w:sz w:val="24"/>
          <w:szCs w:val="24"/>
          <w:shd w:val="clear" w:color="auto" w:fill="FFFFFF"/>
          <w:lang w:val="ru-RU"/>
        </w:rPr>
        <w:t xml:space="preserve"> компетентност</w:t>
      </w:r>
      <w:r w:rsidR="000C0489" w:rsidRPr="000C0489">
        <w:rPr>
          <w:rFonts w:cstheme="minorHAnsi"/>
          <w:sz w:val="24"/>
          <w:szCs w:val="24"/>
          <w:shd w:val="clear" w:color="auto" w:fill="FFFFFF"/>
          <w:lang w:val="ru-RU"/>
        </w:rPr>
        <w:t>ь</w:t>
      </w:r>
      <w:r w:rsidR="00902F09" w:rsidRPr="000C0489">
        <w:rPr>
          <w:rFonts w:cstheme="minorHAnsi"/>
          <w:sz w:val="24"/>
          <w:szCs w:val="24"/>
          <w:shd w:val="clear" w:color="auto" w:fill="FFFFFF"/>
          <w:lang w:val="ru-RU"/>
        </w:rPr>
        <w:t xml:space="preserve"> в рамках моделирования современного</w:t>
      </w:r>
      <w:r w:rsidR="00902F09" w:rsidRPr="000C0489">
        <w:rPr>
          <w:rFonts w:cstheme="minorHAnsi"/>
          <w:sz w:val="24"/>
          <w:szCs w:val="24"/>
          <w:shd w:val="clear" w:color="auto" w:fill="FFFFFF"/>
        </w:rPr>
        <w:t> </w:t>
      </w:r>
      <w:r w:rsidR="000C0489" w:rsidRPr="000C0489">
        <w:rPr>
          <w:rFonts w:cstheme="minorHAnsi"/>
          <w:bCs/>
          <w:sz w:val="24"/>
          <w:szCs w:val="24"/>
          <w:shd w:val="clear" w:color="auto" w:fill="FFFFFF"/>
          <w:lang w:val="ru-RU"/>
        </w:rPr>
        <w:t>урока</w:t>
      </w:r>
      <w:r w:rsidR="000C0489" w:rsidRPr="000C0489">
        <w:rPr>
          <w:rFonts w:cstheme="minorHAnsi"/>
          <w:sz w:val="24"/>
          <w:szCs w:val="24"/>
          <w:shd w:val="clear" w:color="auto" w:fill="FFFFFF"/>
          <w:lang w:val="ru-RU"/>
        </w:rPr>
        <w:t>, создавая</w:t>
      </w:r>
      <w:r w:rsidR="00902F09" w:rsidRPr="000C0489">
        <w:rPr>
          <w:rFonts w:cstheme="minorHAnsi"/>
          <w:sz w:val="24"/>
          <w:szCs w:val="24"/>
          <w:shd w:val="clear" w:color="auto" w:fill="FFFFFF"/>
          <w:lang w:val="ru-RU"/>
        </w:rPr>
        <w:t xml:space="preserve"> систем</w:t>
      </w:r>
      <w:r w:rsidR="000C0489" w:rsidRPr="000C0489">
        <w:rPr>
          <w:rFonts w:cstheme="minorHAnsi"/>
          <w:sz w:val="24"/>
          <w:szCs w:val="24"/>
          <w:shd w:val="clear" w:color="auto" w:fill="FFFFFF"/>
          <w:lang w:val="ru-RU"/>
        </w:rPr>
        <w:t>у</w:t>
      </w:r>
      <w:r w:rsidR="00902F09" w:rsidRPr="000C0489">
        <w:rPr>
          <w:rFonts w:cstheme="minorHAnsi"/>
          <w:sz w:val="24"/>
          <w:szCs w:val="24"/>
          <w:shd w:val="clear" w:color="auto" w:fill="FFFFFF"/>
          <w:lang w:val="ru-RU"/>
        </w:rPr>
        <w:t xml:space="preserve"> обучения, обеспечивающ</w:t>
      </w:r>
      <w:r w:rsidR="000C0489" w:rsidRPr="000C0489">
        <w:rPr>
          <w:rFonts w:cstheme="minorHAnsi"/>
          <w:sz w:val="24"/>
          <w:szCs w:val="24"/>
          <w:shd w:val="clear" w:color="auto" w:fill="FFFFFF"/>
          <w:lang w:val="ru-RU"/>
        </w:rPr>
        <w:t>ую</w:t>
      </w:r>
      <w:r w:rsidR="00902F09" w:rsidRPr="000C0489">
        <w:rPr>
          <w:rFonts w:cstheme="minorHAnsi"/>
          <w:sz w:val="24"/>
          <w:szCs w:val="24"/>
          <w:shd w:val="clear" w:color="auto" w:fill="FFFFFF"/>
          <w:lang w:val="ru-RU"/>
        </w:rPr>
        <w:t xml:space="preserve"> потребности каждого ученика в соответствии с его склонностя</w:t>
      </w:r>
      <w:r w:rsidR="000C0489" w:rsidRPr="000C0489">
        <w:rPr>
          <w:rFonts w:cstheme="minorHAnsi"/>
          <w:sz w:val="24"/>
          <w:szCs w:val="24"/>
          <w:shd w:val="clear" w:color="auto" w:fill="FFFFFF"/>
          <w:lang w:val="ru-RU"/>
        </w:rPr>
        <w:t xml:space="preserve">ми, интересами и возможностями. </w:t>
      </w:r>
    </w:p>
    <w:p w14:paraId="3FD62727" w14:textId="755B863E" w:rsidR="005009E3" w:rsidRDefault="007431D9" w:rsidP="009B4BCE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0C0489">
        <w:rPr>
          <w:sz w:val="24"/>
          <w:szCs w:val="24"/>
          <w:lang w:val="ru-RU"/>
        </w:rPr>
        <w:t>5. Осуществлять мониторинг работы слабоуспевающих обучающихся на уроке</w:t>
      </w:r>
      <w:r w:rsidRPr="007431D9">
        <w:rPr>
          <w:sz w:val="24"/>
          <w:szCs w:val="24"/>
          <w:lang w:val="ru-RU"/>
        </w:rPr>
        <w:t>.</w:t>
      </w:r>
    </w:p>
    <w:p w14:paraId="15A8E195" w14:textId="6A178B00" w:rsidR="00BD25E5" w:rsidRPr="00BD25E5" w:rsidRDefault="00BD25E5" w:rsidP="004C557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D25E5">
        <w:rPr>
          <w:rFonts w:hAnsi="Times New Roman" w:cs="Times New Roman"/>
          <w:b/>
          <w:color w:val="000000"/>
          <w:sz w:val="24"/>
          <w:szCs w:val="24"/>
          <w:lang w:val="ru-RU"/>
        </w:rPr>
        <w:t>Анализ работы с учащимися, имеющими повышенную учебную мотивацию</w:t>
      </w:r>
    </w:p>
    <w:p w14:paraId="5FB53E14" w14:textId="5B8C73E6" w:rsidR="004C5576" w:rsidRPr="004A71DB" w:rsidRDefault="000C0489" w:rsidP="000C0489">
      <w:pPr>
        <w:tabs>
          <w:tab w:val="left" w:pos="567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4C5576" w:rsidRPr="004A71DB">
        <w:rPr>
          <w:sz w:val="24"/>
          <w:szCs w:val="24"/>
          <w:lang w:val="ru-RU"/>
        </w:rPr>
        <w:t>Работа с учащимися, имеющими повышенную учебную мотивацию, проводится в соответствии с программой «Одаренные дети». Программа отражает новые требования к учебно-воспитательному процессу в соответствии со статьей 5 п.5 Федерального закона</w:t>
      </w:r>
      <w:r w:rsidR="004C5576">
        <w:rPr>
          <w:sz w:val="24"/>
          <w:szCs w:val="24"/>
          <w:lang w:val="ru-RU"/>
        </w:rPr>
        <w:t xml:space="preserve"> </w:t>
      </w:r>
      <w:r w:rsidR="004C5576" w:rsidRPr="004A71DB">
        <w:rPr>
          <w:sz w:val="24"/>
          <w:szCs w:val="24"/>
          <w:lang w:val="ru-RU"/>
        </w:rPr>
        <w:t>«Об образовании в Российской Федерации» от 29.12.20</w:t>
      </w:r>
      <w:r w:rsidR="004C5576">
        <w:rPr>
          <w:sz w:val="24"/>
          <w:szCs w:val="24"/>
          <w:lang w:val="ru-RU"/>
        </w:rPr>
        <w:t>12 № 273-ФЗ «Право на образова</w:t>
      </w:r>
      <w:r w:rsidR="004C5576" w:rsidRPr="004A71DB">
        <w:rPr>
          <w:sz w:val="24"/>
          <w:szCs w:val="24"/>
          <w:lang w:val="ru-RU"/>
        </w:rPr>
        <w:t>ние».</w:t>
      </w:r>
    </w:p>
    <w:p w14:paraId="471B77FB" w14:textId="00009946" w:rsidR="004C5576" w:rsidRPr="004A71DB" w:rsidRDefault="000C0489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4C5576" w:rsidRPr="004A71DB">
        <w:rPr>
          <w:sz w:val="24"/>
          <w:szCs w:val="24"/>
          <w:lang w:val="ru-RU"/>
        </w:rPr>
        <w:t>Целью программы являлось выявление, обучение, развитие, воспитание и поддержка одаренных детей в различных областях деятельности и создание условий оптимизации учебно-воспитательного процесса в рамках системно-деятельностного подхода.</w:t>
      </w:r>
    </w:p>
    <w:p w14:paraId="03D6B58C" w14:textId="68AED49D" w:rsidR="004C5576" w:rsidRPr="004A71DB" w:rsidRDefault="000C0489" w:rsidP="000C0489">
      <w:pPr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</w:p>
    <w:p w14:paraId="5EFF7BC6" w14:textId="19E5485F" w:rsidR="004C5576" w:rsidRPr="004A71DB" w:rsidRDefault="004C5576" w:rsidP="000C0489">
      <w:pPr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0C0489">
        <w:rPr>
          <w:sz w:val="24"/>
          <w:szCs w:val="24"/>
          <w:lang w:val="ru-RU"/>
        </w:rPr>
        <w:tab/>
      </w:r>
    </w:p>
    <w:p w14:paraId="0A3C3273" w14:textId="1A58A7ED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4A71DB">
        <w:rPr>
          <w:sz w:val="24"/>
          <w:szCs w:val="24"/>
          <w:lang w:val="ru-RU"/>
        </w:rPr>
        <w:t xml:space="preserve">Работа с детьми, имеющими повышенную учебную мотивацию, является одним из приоритетных направлений в </w:t>
      </w:r>
      <w:r>
        <w:rPr>
          <w:sz w:val="24"/>
          <w:szCs w:val="24"/>
          <w:lang w:val="ru-RU"/>
        </w:rPr>
        <w:t>гимназии</w:t>
      </w:r>
      <w:r w:rsidR="000C0489">
        <w:rPr>
          <w:sz w:val="24"/>
          <w:szCs w:val="24"/>
          <w:lang w:val="ru-RU"/>
        </w:rPr>
        <w:t xml:space="preserve">. </w:t>
      </w:r>
      <w:r w:rsidRPr="004A71DB">
        <w:rPr>
          <w:sz w:val="24"/>
          <w:szCs w:val="24"/>
          <w:lang w:val="ru-RU"/>
        </w:rPr>
        <w:t xml:space="preserve"> Работа проводилас</w:t>
      </w:r>
      <w:r>
        <w:rPr>
          <w:sz w:val="24"/>
          <w:szCs w:val="24"/>
          <w:lang w:val="ru-RU"/>
        </w:rPr>
        <w:t>ь в соответствии с планом меро</w:t>
      </w:r>
      <w:r w:rsidRPr="004A71DB">
        <w:rPr>
          <w:sz w:val="24"/>
          <w:szCs w:val="24"/>
          <w:lang w:val="ru-RU"/>
        </w:rPr>
        <w:t>приятий на 20</w:t>
      </w:r>
      <w:r>
        <w:rPr>
          <w:sz w:val="24"/>
          <w:szCs w:val="24"/>
          <w:lang w:val="ru-RU"/>
        </w:rPr>
        <w:t>22</w:t>
      </w:r>
      <w:r w:rsidRPr="004A71DB">
        <w:rPr>
          <w:sz w:val="24"/>
          <w:szCs w:val="24"/>
          <w:lang w:val="ru-RU"/>
        </w:rPr>
        <w:t>-20</w:t>
      </w:r>
      <w:r>
        <w:rPr>
          <w:sz w:val="24"/>
          <w:szCs w:val="24"/>
          <w:lang w:val="ru-RU"/>
        </w:rPr>
        <w:t>23</w:t>
      </w:r>
      <w:r w:rsidRPr="004A71DB">
        <w:rPr>
          <w:sz w:val="24"/>
          <w:szCs w:val="24"/>
          <w:lang w:val="ru-RU"/>
        </w:rPr>
        <w:t xml:space="preserve"> учебный год и включала следующие направления:</w:t>
      </w:r>
    </w:p>
    <w:p w14:paraId="42681F3F" w14:textId="77777777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4A71DB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о</w:t>
      </w:r>
      <w:r w:rsidRPr="004A71DB">
        <w:rPr>
          <w:sz w:val="24"/>
          <w:szCs w:val="24"/>
          <w:lang w:val="ru-RU"/>
        </w:rPr>
        <w:t>рганизация групповых занятий, работы кружков, секций.</w:t>
      </w:r>
    </w:p>
    <w:p w14:paraId="2F8399F1" w14:textId="0ADC73AD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4A71DB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с</w:t>
      </w:r>
      <w:r w:rsidRPr="004A71DB">
        <w:rPr>
          <w:sz w:val="24"/>
          <w:szCs w:val="24"/>
          <w:lang w:val="ru-RU"/>
        </w:rPr>
        <w:t>оздание системы отбора мотивированных и одаренных детей путем проведения</w:t>
      </w:r>
      <w:r w:rsidR="007376CC">
        <w:rPr>
          <w:sz w:val="24"/>
          <w:szCs w:val="24"/>
          <w:lang w:val="ru-RU"/>
        </w:rPr>
        <w:t xml:space="preserve"> как </w:t>
      </w:r>
      <w:r w:rsidR="007376CC" w:rsidRPr="004A71DB">
        <w:rPr>
          <w:sz w:val="24"/>
          <w:szCs w:val="24"/>
          <w:lang w:val="ru-RU"/>
        </w:rPr>
        <w:t>гимназических</w:t>
      </w:r>
      <w:r w:rsidR="007376CC">
        <w:rPr>
          <w:sz w:val="24"/>
          <w:szCs w:val="24"/>
          <w:lang w:val="ru-RU"/>
        </w:rPr>
        <w:t>, так и</w:t>
      </w:r>
      <w:r w:rsidRPr="004A71DB">
        <w:rPr>
          <w:sz w:val="24"/>
          <w:szCs w:val="24"/>
          <w:lang w:val="ru-RU"/>
        </w:rPr>
        <w:t xml:space="preserve"> </w:t>
      </w:r>
      <w:r w:rsidR="000C0489">
        <w:rPr>
          <w:sz w:val="24"/>
          <w:szCs w:val="24"/>
          <w:lang w:val="ru-RU"/>
        </w:rPr>
        <w:t>городских</w:t>
      </w:r>
      <w:r w:rsidRPr="004A71DB">
        <w:rPr>
          <w:sz w:val="24"/>
          <w:szCs w:val="24"/>
          <w:lang w:val="ru-RU"/>
        </w:rPr>
        <w:t xml:space="preserve"> мероприятий в то</w:t>
      </w:r>
      <w:r>
        <w:rPr>
          <w:sz w:val="24"/>
          <w:szCs w:val="24"/>
          <w:lang w:val="ru-RU"/>
        </w:rPr>
        <w:t>м числе, олимпи</w:t>
      </w:r>
      <w:r w:rsidRPr="004A71DB">
        <w:rPr>
          <w:sz w:val="24"/>
          <w:szCs w:val="24"/>
          <w:lang w:val="ru-RU"/>
        </w:rPr>
        <w:t>адах, конференциях, участи</w:t>
      </w:r>
      <w:r w:rsidR="007376CC">
        <w:rPr>
          <w:sz w:val="24"/>
          <w:szCs w:val="24"/>
          <w:lang w:val="ru-RU"/>
        </w:rPr>
        <w:t>е</w:t>
      </w:r>
      <w:r w:rsidRPr="004A71DB">
        <w:rPr>
          <w:sz w:val="24"/>
          <w:szCs w:val="24"/>
          <w:lang w:val="ru-RU"/>
        </w:rPr>
        <w:t xml:space="preserve"> в выставках, смотрах и кон</w:t>
      </w:r>
      <w:r>
        <w:rPr>
          <w:sz w:val="24"/>
          <w:szCs w:val="24"/>
          <w:lang w:val="ru-RU"/>
        </w:rPr>
        <w:t>курсах, спортивных соревновани</w:t>
      </w:r>
      <w:r w:rsidR="007376CC">
        <w:rPr>
          <w:sz w:val="24"/>
          <w:szCs w:val="24"/>
          <w:lang w:val="ru-RU"/>
        </w:rPr>
        <w:t>ях.</w:t>
      </w:r>
    </w:p>
    <w:p w14:paraId="66B57529" w14:textId="77777777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4A71DB">
        <w:rPr>
          <w:sz w:val="24"/>
          <w:szCs w:val="24"/>
          <w:lang w:val="ru-RU"/>
        </w:rPr>
        <w:t>В план работы учителя с мотивированными учащимися традиционно входит проведение предметных недель, которые позволяют как учащимся, так и учителям дополнительно раскрыть свой творческий потенциал. Предмет</w:t>
      </w:r>
      <w:r>
        <w:rPr>
          <w:sz w:val="24"/>
          <w:szCs w:val="24"/>
          <w:lang w:val="ru-RU"/>
        </w:rPr>
        <w:t>ные недели позволяют дать школь</w:t>
      </w:r>
      <w:r w:rsidRPr="004A71DB">
        <w:rPr>
          <w:sz w:val="24"/>
          <w:szCs w:val="24"/>
          <w:lang w:val="ru-RU"/>
        </w:rPr>
        <w:t xml:space="preserve">никам целостное восприятие того или иного </w:t>
      </w:r>
      <w:r>
        <w:rPr>
          <w:sz w:val="24"/>
          <w:szCs w:val="24"/>
          <w:lang w:val="ru-RU"/>
        </w:rPr>
        <w:t xml:space="preserve">предметного </w:t>
      </w:r>
      <w:r w:rsidRPr="004A71DB">
        <w:rPr>
          <w:sz w:val="24"/>
          <w:szCs w:val="24"/>
          <w:lang w:val="ru-RU"/>
        </w:rPr>
        <w:t>факта</w:t>
      </w:r>
      <w:r>
        <w:rPr>
          <w:sz w:val="24"/>
          <w:szCs w:val="24"/>
          <w:lang w:val="ru-RU"/>
        </w:rPr>
        <w:t>. Они наиболее сложны</w:t>
      </w:r>
      <w:r w:rsidRPr="004A71DB">
        <w:rPr>
          <w:sz w:val="24"/>
          <w:szCs w:val="24"/>
          <w:lang w:val="ru-RU"/>
        </w:rPr>
        <w:t>, потому что представляют особую, авторскую учебно-методическую разработку, требуют длительной подготовки, предполагаю</w:t>
      </w:r>
      <w:r>
        <w:rPr>
          <w:sz w:val="24"/>
          <w:szCs w:val="24"/>
          <w:lang w:val="ru-RU"/>
        </w:rPr>
        <w:t>т активное участие и взаимодей</w:t>
      </w:r>
      <w:r w:rsidRPr="004A71DB">
        <w:rPr>
          <w:sz w:val="24"/>
          <w:szCs w:val="24"/>
          <w:lang w:val="ru-RU"/>
        </w:rPr>
        <w:t xml:space="preserve">ствие учителей </w:t>
      </w:r>
      <w:r>
        <w:rPr>
          <w:sz w:val="24"/>
          <w:szCs w:val="24"/>
          <w:lang w:val="ru-RU"/>
        </w:rPr>
        <w:t>кафедры</w:t>
      </w:r>
      <w:r w:rsidRPr="004A71DB">
        <w:rPr>
          <w:sz w:val="24"/>
          <w:szCs w:val="24"/>
          <w:lang w:val="ru-RU"/>
        </w:rPr>
        <w:t>.</w:t>
      </w:r>
    </w:p>
    <w:p w14:paraId="5A5C9217" w14:textId="2D024C6D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4A71DB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гимназии </w:t>
      </w:r>
      <w:r w:rsidRPr="004A71DB">
        <w:rPr>
          <w:sz w:val="24"/>
          <w:szCs w:val="24"/>
          <w:lang w:val="ru-RU"/>
        </w:rPr>
        <w:t>сложилась определенная система раб</w:t>
      </w:r>
      <w:r>
        <w:rPr>
          <w:sz w:val="24"/>
          <w:szCs w:val="24"/>
          <w:lang w:val="ru-RU"/>
        </w:rPr>
        <w:t>оты с учащимися, имеющими повы</w:t>
      </w:r>
      <w:r w:rsidRPr="004A71DB">
        <w:rPr>
          <w:sz w:val="24"/>
          <w:szCs w:val="24"/>
          <w:lang w:val="ru-RU"/>
        </w:rPr>
        <w:t xml:space="preserve">шенную мотивацию к учебно-познавательной деятельности. В различных мероприятиях было занято более </w:t>
      </w:r>
      <w:r w:rsidR="007376CC">
        <w:rPr>
          <w:sz w:val="24"/>
          <w:szCs w:val="24"/>
          <w:lang w:val="ru-RU"/>
        </w:rPr>
        <w:t>8</w:t>
      </w:r>
      <w:r w:rsidRPr="004A71DB">
        <w:rPr>
          <w:sz w:val="24"/>
          <w:szCs w:val="24"/>
          <w:lang w:val="ru-RU"/>
        </w:rPr>
        <w:t>0% учеников школы. Наиболее массовым являются мероприятия спортивного плана и различные конкурсы творческой направленности. Кроме этого, в интеллектуал</w:t>
      </w:r>
      <w:r>
        <w:rPr>
          <w:sz w:val="24"/>
          <w:szCs w:val="24"/>
          <w:lang w:val="ru-RU"/>
        </w:rPr>
        <w:t>ьно-творческих конкурсах разно</w:t>
      </w:r>
      <w:r w:rsidRPr="004A71DB">
        <w:rPr>
          <w:sz w:val="24"/>
          <w:szCs w:val="24"/>
          <w:lang w:val="ru-RU"/>
        </w:rPr>
        <w:t>го масштаба учащиеся принимают участие благодаря предметным неделям проходящих в школе.</w:t>
      </w:r>
    </w:p>
    <w:p w14:paraId="2C5D6149" w14:textId="77777777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4A71DB">
        <w:rPr>
          <w:sz w:val="24"/>
          <w:szCs w:val="24"/>
          <w:lang w:val="ru-RU"/>
        </w:rPr>
        <w:t xml:space="preserve">В целом, на основании достигнутых результатов, можно сделать вывод о том, что </w:t>
      </w:r>
      <w:r>
        <w:rPr>
          <w:sz w:val="24"/>
          <w:szCs w:val="24"/>
          <w:lang w:val="ru-RU"/>
        </w:rPr>
        <w:t xml:space="preserve">работа </w:t>
      </w:r>
      <w:r w:rsidRPr="004A71DB">
        <w:rPr>
          <w:sz w:val="24"/>
          <w:szCs w:val="24"/>
          <w:lang w:val="ru-RU"/>
        </w:rPr>
        <w:t xml:space="preserve">с мотивированными и одаренными детьми в </w:t>
      </w:r>
      <w:r>
        <w:rPr>
          <w:sz w:val="24"/>
          <w:szCs w:val="24"/>
          <w:lang w:val="ru-RU"/>
        </w:rPr>
        <w:t>гимназии</w:t>
      </w:r>
      <w:r w:rsidRPr="004A71DB">
        <w:rPr>
          <w:sz w:val="24"/>
          <w:szCs w:val="24"/>
          <w:lang w:val="ru-RU"/>
        </w:rPr>
        <w:t xml:space="preserve"> ведется целенаправленно, </w:t>
      </w:r>
      <w:r>
        <w:rPr>
          <w:sz w:val="24"/>
          <w:szCs w:val="24"/>
          <w:lang w:val="ru-RU"/>
        </w:rPr>
        <w:t>и достаточно</w:t>
      </w:r>
      <w:r w:rsidRPr="004A71DB">
        <w:rPr>
          <w:sz w:val="24"/>
          <w:szCs w:val="24"/>
          <w:lang w:val="ru-RU"/>
        </w:rPr>
        <w:t xml:space="preserve"> эффективно.</w:t>
      </w:r>
      <w:r>
        <w:rPr>
          <w:sz w:val="24"/>
          <w:szCs w:val="24"/>
          <w:lang w:val="ru-RU"/>
        </w:rPr>
        <w:t xml:space="preserve"> Но для повышения охвата обучающихся в данном направлении необходимо </w:t>
      </w:r>
      <w:r w:rsidRPr="004A71DB">
        <w:rPr>
          <w:sz w:val="24"/>
          <w:szCs w:val="24"/>
          <w:lang w:val="ru-RU"/>
        </w:rPr>
        <w:t>усовершенствовать методы работы с пе</w:t>
      </w:r>
      <w:r>
        <w:rPr>
          <w:sz w:val="24"/>
          <w:szCs w:val="24"/>
          <w:lang w:val="ru-RU"/>
        </w:rPr>
        <w:t>дагогами и учащимися по направ</w:t>
      </w:r>
      <w:r w:rsidRPr="004A71DB">
        <w:rPr>
          <w:sz w:val="24"/>
          <w:szCs w:val="24"/>
          <w:lang w:val="ru-RU"/>
        </w:rPr>
        <w:t>лениям:</w:t>
      </w:r>
    </w:p>
    <w:p w14:paraId="1569FAB3" w14:textId="77777777" w:rsidR="004C5576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A71DB">
        <w:rPr>
          <w:sz w:val="24"/>
          <w:szCs w:val="24"/>
          <w:lang w:val="ru-RU"/>
        </w:rPr>
        <w:t xml:space="preserve">проанализировать эффективность программы «Одаренные дети» </w:t>
      </w:r>
      <w:r>
        <w:rPr>
          <w:sz w:val="24"/>
          <w:szCs w:val="24"/>
          <w:lang w:val="ru-RU"/>
        </w:rPr>
        <w:t xml:space="preserve">и разработать эффективные </w:t>
      </w:r>
      <w:r w:rsidRPr="004A71DB">
        <w:rPr>
          <w:sz w:val="24"/>
          <w:szCs w:val="24"/>
          <w:lang w:val="ru-RU"/>
        </w:rPr>
        <w:t>диагностики</w:t>
      </w:r>
      <w:r w:rsidRPr="00A50328">
        <w:rPr>
          <w:sz w:val="24"/>
          <w:szCs w:val="24"/>
          <w:lang w:val="ru-RU"/>
        </w:rPr>
        <w:t xml:space="preserve"> </w:t>
      </w:r>
      <w:r w:rsidRPr="004A71DB">
        <w:rPr>
          <w:sz w:val="24"/>
          <w:szCs w:val="24"/>
          <w:lang w:val="ru-RU"/>
        </w:rPr>
        <w:t>для выявления одаренности</w:t>
      </w:r>
      <w:r>
        <w:rPr>
          <w:sz w:val="24"/>
          <w:szCs w:val="24"/>
          <w:lang w:val="ru-RU"/>
        </w:rPr>
        <w:t xml:space="preserve"> всех детей гимназии;</w:t>
      </w:r>
    </w:p>
    <w:p w14:paraId="1DC35BF4" w14:textId="77777777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4A71DB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усовершенствовать </w:t>
      </w:r>
      <w:r w:rsidRPr="004A71DB">
        <w:rPr>
          <w:sz w:val="24"/>
          <w:szCs w:val="24"/>
          <w:lang w:val="ru-RU"/>
        </w:rPr>
        <w:t>систему подготовки учащихся к олимпиадам, начин</w:t>
      </w:r>
      <w:r>
        <w:rPr>
          <w:sz w:val="24"/>
          <w:szCs w:val="24"/>
          <w:lang w:val="ru-RU"/>
        </w:rPr>
        <w:t>ая с начала учебно</w:t>
      </w:r>
      <w:r w:rsidRPr="004A71DB">
        <w:rPr>
          <w:sz w:val="24"/>
          <w:szCs w:val="24"/>
          <w:lang w:val="ru-RU"/>
        </w:rPr>
        <w:t>го года;</w:t>
      </w:r>
    </w:p>
    <w:p w14:paraId="6AAB5895" w14:textId="77777777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4A71DB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4A71DB">
        <w:rPr>
          <w:sz w:val="24"/>
          <w:szCs w:val="24"/>
          <w:lang w:val="ru-RU"/>
        </w:rPr>
        <w:t xml:space="preserve">составить индивидуальные маршруты по подготовке высокомотивированных </w:t>
      </w:r>
      <w:r>
        <w:rPr>
          <w:sz w:val="24"/>
          <w:szCs w:val="24"/>
          <w:lang w:val="ru-RU"/>
        </w:rPr>
        <w:t xml:space="preserve">обучающихся </w:t>
      </w:r>
      <w:r w:rsidRPr="004A71DB">
        <w:rPr>
          <w:sz w:val="24"/>
          <w:szCs w:val="24"/>
          <w:lang w:val="ru-RU"/>
        </w:rPr>
        <w:t>к олимпиадам, используя современные ИКТ технологии;</w:t>
      </w:r>
    </w:p>
    <w:p w14:paraId="4A724E21" w14:textId="77777777" w:rsidR="004C5576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A71DB">
        <w:rPr>
          <w:sz w:val="24"/>
          <w:szCs w:val="24"/>
          <w:lang w:val="ru-RU"/>
        </w:rPr>
        <w:t xml:space="preserve">проводить практические занятия и семинары по исследовательской деятельности с педагогами и учащимися; </w:t>
      </w:r>
    </w:p>
    <w:p w14:paraId="1E2C2773" w14:textId="77777777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A71DB">
        <w:rPr>
          <w:sz w:val="24"/>
          <w:szCs w:val="24"/>
          <w:lang w:val="ru-RU"/>
        </w:rPr>
        <w:t>продолжить курсовую подготов</w:t>
      </w:r>
      <w:r>
        <w:rPr>
          <w:sz w:val="24"/>
          <w:szCs w:val="24"/>
          <w:lang w:val="ru-RU"/>
        </w:rPr>
        <w:t>ку педагогов по организации ра</w:t>
      </w:r>
      <w:r w:rsidRPr="004A71DB">
        <w:rPr>
          <w:sz w:val="24"/>
          <w:szCs w:val="24"/>
          <w:lang w:val="ru-RU"/>
        </w:rPr>
        <w:t>боты с одаренными школьниками в части их подготовки к предметным олимпиадам;</w:t>
      </w:r>
    </w:p>
    <w:p w14:paraId="1EF229FE" w14:textId="77777777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A71DB">
        <w:rPr>
          <w:sz w:val="24"/>
          <w:szCs w:val="24"/>
          <w:lang w:val="ru-RU"/>
        </w:rPr>
        <w:t>рассмотреть сотрудничество с вузами и привлечение профессорско-преподаватель</w:t>
      </w:r>
      <w:r>
        <w:rPr>
          <w:sz w:val="24"/>
          <w:szCs w:val="24"/>
          <w:lang w:val="ru-RU"/>
        </w:rPr>
        <w:t xml:space="preserve">ского </w:t>
      </w:r>
      <w:r w:rsidRPr="004A71DB">
        <w:rPr>
          <w:sz w:val="24"/>
          <w:szCs w:val="24"/>
          <w:lang w:val="ru-RU"/>
        </w:rPr>
        <w:t>состава к работе с одаренными детьми;</w:t>
      </w:r>
    </w:p>
    <w:p w14:paraId="4B41A620" w14:textId="77777777" w:rsidR="004C5576" w:rsidRPr="004A71DB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A71DB">
        <w:rPr>
          <w:sz w:val="24"/>
          <w:szCs w:val="24"/>
          <w:lang w:val="ru-RU"/>
        </w:rPr>
        <w:t>усилить контроль со стороны администрации за работой учителей с высокомотивированными и одаренными учащимися.</w:t>
      </w:r>
    </w:p>
    <w:p w14:paraId="308F03F3" w14:textId="77777777" w:rsidR="004C5576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4A71DB">
        <w:rPr>
          <w:sz w:val="24"/>
          <w:szCs w:val="24"/>
          <w:lang w:val="ru-RU"/>
        </w:rPr>
        <w:t>Работа с одаренными и способными учащимися, и</w:t>
      </w:r>
      <w:r>
        <w:rPr>
          <w:sz w:val="24"/>
          <w:szCs w:val="24"/>
          <w:lang w:val="ru-RU"/>
        </w:rPr>
        <w:t xml:space="preserve">х поиск, выявление и развитие – </w:t>
      </w:r>
      <w:r w:rsidRPr="004A71DB">
        <w:rPr>
          <w:sz w:val="24"/>
          <w:szCs w:val="24"/>
          <w:lang w:val="ru-RU"/>
        </w:rPr>
        <w:t>один из важнейших аспектов работы школы и продолжение работы по программе «Ода</w:t>
      </w:r>
      <w:r>
        <w:rPr>
          <w:sz w:val="24"/>
          <w:szCs w:val="24"/>
          <w:lang w:val="ru-RU"/>
        </w:rPr>
        <w:t xml:space="preserve">ренные </w:t>
      </w:r>
      <w:r w:rsidRPr="004A71DB">
        <w:rPr>
          <w:sz w:val="24"/>
          <w:szCs w:val="24"/>
          <w:lang w:val="ru-RU"/>
        </w:rPr>
        <w:t>дети», так же предусматривает целенаправленн</w:t>
      </w:r>
      <w:r>
        <w:rPr>
          <w:sz w:val="24"/>
          <w:szCs w:val="24"/>
          <w:lang w:val="ru-RU"/>
        </w:rPr>
        <w:t>ую работу с одаренными учащими</w:t>
      </w:r>
      <w:r w:rsidRPr="004A71DB">
        <w:rPr>
          <w:sz w:val="24"/>
          <w:szCs w:val="24"/>
          <w:lang w:val="ru-RU"/>
        </w:rPr>
        <w:t>ся, начиная с начальной школы и до осознанного выбора</w:t>
      </w:r>
      <w:r>
        <w:rPr>
          <w:sz w:val="24"/>
          <w:szCs w:val="24"/>
          <w:lang w:val="ru-RU"/>
        </w:rPr>
        <w:t xml:space="preserve"> жизненного пути, поэтому уроч</w:t>
      </w:r>
      <w:r w:rsidRPr="004A71DB">
        <w:rPr>
          <w:sz w:val="24"/>
          <w:szCs w:val="24"/>
          <w:lang w:val="ru-RU"/>
        </w:rPr>
        <w:t>ная и внеурочная деятельность строится так, чтобы каждый учащийся мог проявить свои возможности в самых разных сферах деятельности.</w:t>
      </w:r>
    </w:p>
    <w:p w14:paraId="79975173" w14:textId="77777777" w:rsidR="004C5576" w:rsidRPr="006608B8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b/>
          <w:bCs/>
          <w:sz w:val="24"/>
          <w:szCs w:val="24"/>
          <w:lang w:val="ru-RU"/>
        </w:rPr>
      </w:pPr>
      <w:r w:rsidRPr="006608B8">
        <w:rPr>
          <w:b/>
          <w:bCs/>
          <w:sz w:val="24"/>
          <w:szCs w:val="24"/>
          <w:lang w:val="ru-RU"/>
        </w:rPr>
        <w:t>Рекомендации:</w:t>
      </w:r>
    </w:p>
    <w:p w14:paraId="3D1C9041" w14:textId="77777777" w:rsidR="004C5576" w:rsidRPr="006608B8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6608B8">
        <w:rPr>
          <w:sz w:val="24"/>
          <w:szCs w:val="24"/>
          <w:lang w:val="ru-RU"/>
        </w:rPr>
        <w:t>Педагогическому коллективу активизировать деятельность по обновлению системы работы в развитии интеллектуального потенциала, творческих способностей и личност</w:t>
      </w:r>
      <w:r>
        <w:rPr>
          <w:sz w:val="24"/>
          <w:szCs w:val="24"/>
          <w:lang w:val="ru-RU"/>
        </w:rPr>
        <w:t xml:space="preserve">ных </w:t>
      </w:r>
      <w:r w:rsidRPr="006608B8">
        <w:rPr>
          <w:sz w:val="24"/>
          <w:szCs w:val="24"/>
          <w:lang w:val="ru-RU"/>
        </w:rPr>
        <w:t>качеств одаренных детей.</w:t>
      </w:r>
    </w:p>
    <w:p w14:paraId="0BD6E19D" w14:textId="77777777" w:rsidR="004C5576" w:rsidRPr="006608B8" w:rsidRDefault="004C5576" w:rsidP="004C5576">
      <w:pPr>
        <w:tabs>
          <w:tab w:val="left" w:pos="1610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6608B8">
        <w:rPr>
          <w:sz w:val="24"/>
          <w:szCs w:val="24"/>
          <w:lang w:val="ru-RU"/>
        </w:rPr>
        <w:t>Основными формами работы с одаренными учащимися считать</w:t>
      </w:r>
    </w:p>
    <w:p w14:paraId="4D99E8E6" w14:textId="77777777" w:rsidR="004C5576" w:rsidRPr="006608B8" w:rsidRDefault="004C5576" w:rsidP="004C5576">
      <w:pPr>
        <w:numPr>
          <w:ilvl w:val="1"/>
          <w:numId w:val="11"/>
        </w:num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6608B8">
        <w:rPr>
          <w:sz w:val="24"/>
          <w:szCs w:val="24"/>
          <w:lang w:val="ru-RU"/>
        </w:rPr>
        <w:t>групповые (индивидуальные) занятия с учащимися, имеющими высокую моти</w:t>
      </w:r>
      <w:r>
        <w:rPr>
          <w:sz w:val="24"/>
          <w:szCs w:val="24"/>
          <w:lang w:val="ru-RU"/>
        </w:rPr>
        <w:t>вацию</w:t>
      </w:r>
      <w:r w:rsidRPr="006608B8">
        <w:rPr>
          <w:sz w:val="24"/>
          <w:szCs w:val="24"/>
          <w:lang w:val="ru-RU"/>
        </w:rPr>
        <w:t xml:space="preserve"> к обучению;</w:t>
      </w:r>
    </w:p>
    <w:p w14:paraId="2488A77B" w14:textId="77777777" w:rsidR="004C5576" w:rsidRPr="006608B8" w:rsidRDefault="004C5576" w:rsidP="004C5576">
      <w:pPr>
        <w:numPr>
          <w:ilvl w:val="1"/>
          <w:numId w:val="11"/>
        </w:num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6608B8">
        <w:rPr>
          <w:sz w:val="24"/>
          <w:szCs w:val="24"/>
          <w:lang w:val="ru-RU"/>
        </w:rPr>
        <w:t>элективные курсы;</w:t>
      </w:r>
    </w:p>
    <w:p w14:paraId="298DF10D" w14:textId="77777777" w:rsidR="004C5576" w:rsidRPr="006608B8" w:rsidRDefault="004C5576" w:rsidP="004C5576">
      <w:pPr>
        <w:numPr>
          <w:ilvl w:val="1"/>
          <w:numId w:val="11"/>
        </w:num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6608B8">
        <w:rPr>
          <w:sz w:val="24"/>
          <w:szCs w:val="24"/>
          <w:lang w:val="ru-RU"/>
        </w:rPr>
        <w:t>занятия исследовательской и проектной деятельностью;</w:t>
      </w:r>
    </w:p>
    <w:p w14:paraId="4565519F" w14:textId="77777777" w:rsidR="004C5576" w:rsidRPr="006608B8" w:rsidRDefault="004C5576" w:rsidP="004C5576">
      <w:pPr>
        <w:numPr>
          <w:ilvl w:val="1"/>
          <w:numId w:val="11"/>
        </w:num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6608B8">
        <w:rPr>
          <w:sz w:val="24"/>
          <w:szCs w:val="24"/>
          <w:lang w:val="ru-RU"/>
        </w:rPr>
        <w:t>научно-практические конференции;</w:t>
      </w:r>
    </w:p>
    <w:p w14:paraId="5AF908B1" w14:textId="77777777" w:rsidR="004C5576" w:rsidRPr="006608B8" w:rsidRDefault="004C5576" w:rsidP="004C5576">
      <w:pPr>
        <w:numPr>
          <w:ilvl w:val="1"/>
          <w:numId w:val="11"/>
        </w:num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6608B8">
        <w:rPr>
          <w:sz w:val="24"/>
          <w:szCs w:val="24"/>
          <w:lang w:val="ru-RU"/>
        </w:rPr>
        <w:t>интеллектуальные марафоны;</w:t>
      </w:r>
    </w:p>
    <w:p w14:paraId="1ECF5687" w14:textId="77777777" w:rsidR="004C5576" w:rsidRPr="006608B8" w:rsidRDefault="004C5576" w:rsidP="004C5576">
      <w:pPr>
        <w:numPr>
          <w:ilvl w:val="1"/>
          <w:numId w:val="11"/>
        </w:num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6608B8">
        <w:rPr>
          <w:sz w:val="24"/>
          <w:szCs w:val="24"/>
          <w:lang w:val="ru-RU"/>
        </w:rPr>
        <w:lastRenderedPageBreak/>
        <w:t>участие в олимпиадах различных уровней;</w:t>
      </w:r>
    </w:p>
    <w:p w14:paraId="133745EC" w14:textId="77777777" w:rsidR="004C5576" w:rsidRPr="006608B8" w:rsidRDefault="004C5576" w:rsidP="004C5576">
      <w:pPr>
        <w:numPr>
          <w:ilvl w:val="1"/>
          <w:numId w:val="11"/>
        </w:num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 w:rsidRPr="006608B8">
        <w:rPr>
          <w:sz w:val="24"/>
          <w:szCs w:val="24"/>
          <w:lang w:val="ru-RU"/>
        </w:rPr>
        <w:t>конкурсы.</w:t>
      </w:r>
    </w:p>
    <w:p w14:paraId="4A823025" w14:textId="63C6DE68" w:rsidR="004C5576" w:rsidRPr="006608B8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6608B8">
        <w:rPr>
          <w:sz w:val="24"/>
          <w:szCs w:val="24"/>
          <w:lang w:val="ru-RU"/>
        </w:rPr>
        <w:t xml:space="preserve">Разработать индивидуальные траектории по </w:t>
      </w:r>
      <w:r>
        <w:rPr>
          <w:sz w:val="24"/>
          <w:szCs w:val="24"/>
          <w:lang w:val="ru-RU"/>
        </w:rPr>
        <w:t>подготовки учащихся к Всероссий</w:t>
      </w:r>
      <w:r w:rsidRPr="006608B8">
        <w:rPr>
          <w:sz w:val="24"/>
          <w:szCs w:val="24"/>
          <w:lang w:val="ru-RU"/>
        </w:rPr>
        <w:t>ской олимпиаде школьников</w:t>
      </w:r>
      <w:r w:rsidR="007376CC">
        <w:rPr>
          <w:sz w:val="24"/>
          <w:szCs w:val="24"/>
          <w:lang w:val="ru-RU"/>
        </w:rPr>
        <w:t xml:space="preserve"> (ВсОШ)</w:t>
      </w:r>
      <w:r w:rsidRPr="006608B8">
        <w:rPr>
          <w:sz w:val="24"/>
          <w:szCs w:val="24"/>
          <w:lang w:val="ru-RU"/>
        </w:rPr>
        <w:t>, участию в интеллектуальных конкурсах и исследовательской деятельности.</w:t>
      </w:r>
    </w:p>
    <w:p w14:paraId="7F7DEB3B" w14:textId="272ADF85" w:rsidR="004C5576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6608B8">
        <w:rPr>
          <w:sz w:val="24"/>
          <w:szCs w:val="24"/>
          <w:lang w:val="ru-RU"/>
        </w:rPr>
        <w:t>Сохранять преемственность в рабо</w:t>
      </w:r>
      <w:r w:rsidR="007376CC">
        <w:rPr>
          <w:sz w:val="24"/>
          <w:szCs w:val="24"/>
          <w:lang w:val="ru-RU"/>
        </w:rPr>
        <w:t>те с одаренными детьми начального обучения и основного общего обучения.</w:t>
      </w:r>
    </w:p>
    <w:p w14:paraId="1CB636F0" w14:textId="77777777" w:rsidR="004C5576" w:rsidRDefault="004C5576" w:rsidP="004C5576">
      <w:pPr>
        <w:tabs>
          <w:tab w:val="left" w:pos="1616"/>
        </w:tabs>
        <w:spacing w:before="0" w:beforeAutospacing="0" w:after="0" w:afterAutospacing="0"/>
        <w:ind w:right="731"/>
        <w:jc w:val="both"/>
        <w:rPr>
          <w:sz w:val="24"/>
          <w:szCs w:val="24"/>
          <w:lang w:val="ru-RU"/>
        </w:rPr>
      </w:pPr>
    </w:p>
    <w:p w14:paraId="55F2F264" w14:textId="5A2FBB9C" w:rsidR="006608B8" w:rsidRDefault="006608B8" w:rsidP="00CA777F">
      <w:pPr>
        <w:tabs>
          <w:tab w:val="left" w:pos="1616"/>
        </w:tabs>
        <w:spacing w:before="0" w:beforeAutospacing="0" w:after="0" w:afterAutospacing="0"/>
        <w:ind w:right="731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608B8">
        <w:rPr>
          <w:rFonts w:hAnsi="Times New Roman" w:cs="Times New Roman"/>
          <w:b/>
          <w:color w:val="000000"/>
          <w:sz w:val="24"/>
          <w:szCs w:val="24"/>
          <w:lang w:val="ru-RU"/>
        </w:rPr>
        <w:t>Анализ работы с учащимися, имеющими низкую учебную мотивацию</w:t>
      </w:r>
    </w:p>
    <w:p w14:paraId="0D15D215" w14:textId="77CB6E40" w:rsidR="00341B27" w:rsidRDefault="00341B27" w:rsidP="007376CC">
      <w:pPr>
        <w:widowControl w:val="0"/>
        <w:autoSpaceDE w:val="0"/>
        <w:autoSpaceDN w:val="0"/>
        <w:spacing w:before="0" w:beforeAutospacing="0" w:after="0" w:afterAutospacing="0"/>
        <w:ind w:right="73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2D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Сравнительный анализ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качества знаний </w:t>
      </w:r>
      <w:r w:rsidRPr="00042D95">
        <w:rPr>
          <w:rFonts w:ascii="Times New Roman" w:eastAsia="Times New Roman" w:hAnsi="Times New Roman" w:cs="Times New Roman"/>
          <w:sz w:val="24"/>
          <w:szCs w:val="24"/>
          <w:lang w:val="ru-RU"/>
        </w:rPr>
        <w:t>за последние 3 года показывает,</w:t>
      </w:r>
      <w:r w:rsidRPr="00042D9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42D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педагогическим коллективом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гимназии</w:t>
      </w:r>
      <w:r w:rsidRPr="00042D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постоянно ведется работа 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повышению качества знаний с детьми, у которых </w:t>
      </w:r>
      <w:r w:rsidR="004E67D8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отсутствует мотивация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получению знаний или она низкая.  </w:t>
      </w:r>
    </w:p>
    <w:p w14:paraId="19293743" w14:textId="77777777" w:rsidR="00341B27" w:rsidRPr="00042D95" w:rsidRDefault="00341B27" w:rsidP="00341B27">
      <w:pPr>
        <w:widowControl w:val="0"/>
        <w:autoSpaceDE w:val="0"/>
        <w:autoSpaceDN w:val="0"/>
        <w:spacing w:before="0" w:beforeAutospacing="0" w:after="0" w:afterAutospacing="0"/>
        <w:ind w:right="7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1"/>
        <w:tblW w:w="1034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2126"/>
        <w:gridCol w:w="2268"/>
        <w:gridCol w:w="2127"/>
      </w:tblGrid>
      <w:tr w:rsidR="00341B27" w:rsidRPr="00042D95" w14:paraId="23324F6F" w14:textId="77777777" w:rsidTr="004E67D8">
        <w:trPr>
          <w:trHeight w:val="383"/>
        </w:trPr>
        <w:tc>
          <w:tcPr>
            <w:tcW w:w="1844" w:type="dxa"/>
          </w:tcPr>
          <w:p w14:paraId="5D39D1B1" w14:textId="77777777" w:rsidR="00341B27" w:rsidRPr="00042D95" w:rsidRDefault="00341B27" w:rsidP="002E5A54">
            <w:pPr>
              <w:spacing w:before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2D9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042D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2D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984" w:type="dxa"/>
          </w:tcPr>
          <w:p w14:paraId="0E2E50AA" w14:textId="77777777" w:rsidR="00341B27" w:rsidRDefault="00341B27" w:rsidP="002E5A54">
            <w:pPr>
              <w:spacing w:before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2022 - 2023</w:t>
            </w:r>
          </w:p>
        </w:tc>
        <w:tc>
          <w:tcPr>
            <w:tcW w:w="2126" w:type="dxa"/>
          </w:tcPr>
          <w:p w14:paraId="21D949AC" w14:textId="77777777" w:rsidR="00341B27" w:rsidRPr="00042D95" w:rsidRDefault="00341B27" w:rsidP="002E5A54">
            <w:pPr>
              <w:spacing w:before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202 1- 2022</w:t>
            </w:r>
          </w:p>
        </w:tc>
        <w:tc>
          <w:tcPr>
            <w:tcW w:w="2268" w:type="dxa"/>
          </w:tcPr>
          <w:p w14:paraId="27EC2301" w14:textId="77777777" w:rsidR="00341B27" w:rsidRPr="00042D95" w:rsidRDefault="00341B27" w:rsidP="002E5A54">
            <w:pPr>
              <w:spacing w:before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2020 - 2021</w:t>
            </w:r>
          </w:p>
        </w:tc>
        <w:tc>
          <w:tcPr>
            <w:tcW w:w="2127" w:type="dxa"/>
          </w:tcPr>
          <w:p w14:paraId="290796D6" w14:textId="77777777" w:rsidR="00341B27" w:rsidRPr="00042D95" w:rsidRDefault="00341B27" w:rsidP="002E5A54">
            <w:pPr>
              <w:spacing w:before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2019 - 2020</w:t>
            </w:r>
          </w:p>
        </w:tc>
      </w:tr>
      <w:tr w:rsidR="00341B27" w:rsidRPr="00042D95" w14:paraId="7B55E73E" w14:textId="77777777" w:rsidTr="004E67D8">
        <w:trPr>
          <w:trHeight w:val="659"/>
        </w:trPr>
        <w:tc>
          <w:tcPr>
            <w:tcW w:w="1844" w:type="dxa"/>
          </w:tcPr>
          <w:p w14:paraId="5C1E17EF" w14:textId="77777777" w:rsidR="00341B27" w:rsidRDefault="00341B27" w:rsidP="002E5A54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Качество</w:t>
            </w:r>
          </w:p>
          <w:p w14:paraId="09891806" w14:textId="77777777" w:rsidR="00341B27" w:rsidRPr="00042D95" w:rsidRDefault="00341B27" w:rsidP="002E5A54">
            <w:pPr>
              <w:spacing w:before="53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знаний</w:t>
            </w:r>
          </w:p>
        </w:tc>
        <w:tc>
          <w:tcPr>
            <w:tcW w:w="1984" w:type="dxa"/>
          </w:tcPr>
          <w:p w14:paraId="6B6B5CBE" w14:textId="77777777" w:rsidR="00341B27" w:rsidRDefault="00341B27" w:rsidP="002E5A54">
            <w:pPr>
              <w:spacing w:before="53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63,9%</w:t>
            </w:r>
          </w:p>
        </w:tc>
        <w:tc>
          <w:tcPr>
            <w:tcW w:w="2126" w:type="dxa"/>
          </w:tcPr>
          <w:p w14:paraId="10D1D891" w14:textId="77777777" w:rsidR="00341B27" w:rsidRPr="00042D95" w:rsidRDefault="00341B27" w:rsidP="002E5A54">
            <w:pPr>
              <w:spacing w:before="53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56%</w:t>
            </w:r>
          </w:p>
        </w:tc>
        <w:tc>
          <w:tcPr>
            <w:tcW w:w="2268" w:type="dxa"/>
          </w:tcPr>
          <w:p w14:paraId="5D6DE9BF" w14:textId="77777777" w:rsidR="00341B27" w:rsidRPr="00042D95" w:rsidRDefault="00341B27" w:rsidP="002E5A54">
            <w:pPr>
              <w:spacing w:before="5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54%</w:t>
            </w:r>
          </w:p>
        </w:tc>
        <w:tc>
          <w:tcPr>
            <w:tcW w:w="2127" w:type="dxa"/>
          </w:tcPr>
          <w:p w14:paraId="5CAD31A1" w14:textId="77777777" w:rsidR="00341B27" w:rsidRPr="00042D95" w:rsidRDefault="00341B27" w:rsidP="002E5A54">
            <w:pPr>
              <w:spacing w:before="53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58%</w:t>
            </w:r>
          </w:p>
        </w:tc>
      </w:tr>
    </w:tbl>
    <w:p w14:paraId="29953C19" w14:textId="77777777" w:rsidR="00341B27" w:rsidRDefault="00341B27" w:rsidP="00341B2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</w:p>
    <w:p w14:paraId="5D2F473F" w14:textId="1816A746" w:rsidR="00341B27" w:rsidRPr="0024639B" w:rsidRDefault="00341B27" w:rsidP="00341B27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Учителями</w:t>
      </w:r>
      <w:r w:rsidRPr="0024639B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составляются</w:t>
      </w:r>
      <w:r w:rsidRPr="0024639B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планы</w:t>
      </w:r>
      <w:r w:rsidRPr="0024639B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24639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24639B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7376CC">
        <w:rPr>
          <w:rFonts w:ascii="Times New Roman" w:eastAsia="Times New Roman" w:hAnsi="Times New Roman" w:cs="Times New Roman"/>
          <w:sz w:val="24"/>
          <w:szCs w:val="24"/>
          <w:lang w:val="ru-RU"/>
        </w:rPr>
        <w:t>низко-мотивированными</w:t>
      </w:r>
      <w:r w:rsidRPr="0024639B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детьми,</w:t>
      </w:r>
      <w:r w:rsidRPr="0024639B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4639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течение </w:t>
      </w:r>
      <w:r w:rsidR="007376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года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проводят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дополнительные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занятия,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консультации, элективы, спецкурсы</w:t>
      </w:r>
      <w:r w:rsidR="007376CC">
        <w:rPr>
          <w:rFonts w:ascii="Times New Roman" w:eastAsia="Times New Roman" w:hAnsi="Times New Roman" w:cs="Times New Roman"/>
          <w:sz w:val="24"/>
          <w:szCs w:val="24"/>
          <w:lang w:val="ru-RU"/>
        </w:rPr>
        <w:t>. Н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уроках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используются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дифференцированный подход, различные современные технологии и мультимедийные средства.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Проводятся разноуровневые самостоятельные работы.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Ведется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контрольных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срезов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знаний,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тестов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четвертям, работа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предупреждению неуспеваемости, выполнению программы по оказанию педагогической</w:t>
      </w:r>
      <w:r w:rsidRPr="0024639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помощи слабоуспевающим ученикам.  Результаты классно-обобщающего контроля доводятся до сведения педагогов на педагогических консилиумах, где намечается план работы с детьми, успеваемость которых на низком уровне. Администрацией гимназии осуществляется индивидуальный и дифференцированный подход со стороны педагогов при организации самостоятельной работы на уроке, контроля усвоения знаний обучающимися по отдельным темам. </w:t>
      </w:r>
    </w:p>
    <w:p w14:paraId="79CD369E" w14:textId="1DA2F808" w:rsidR="00341B27" w:rsidRPr="0024639B" w:rsidRDefault="00341B27" w:rsidP="007376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Высокая ответственность в данном виде работы ложится на классных воспитател</w:t>
      </w:r>
      <w:r w:rsidR="007376CC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которым необходимо </w:t>
      </w:r>
      <w:proofErr w:type="gramStart"/>
      <w:r w:rsidR="007376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соединять 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деятельность</w:t>
      </w:r>
      <w:proofErr w:type="gramEnd"/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педагогами, работающими в классе, учениками и их родителями.  В связи с этим классным воспитателям определены следующие рекомендации: </w:t>
      </w:r>
    </w:p>
    <w:p w14:paraId="50B53978" w14:textId="77777777" w:rsidR="00341B27" w:rsidRPr="0024639B" w:rsidRDefault="00341B27" w:rsidP="007376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1. Обеспечить тесное взаимодействие с учителями-предметниками в осуществлении контроля успеваемости обучающихся в течение года.</w:t>
      </w:r>
    </w:p>
    <w:p w14:paraId="536A83FD" w14:textId="77777777" w:rsidR="00341B27" w:rsidRPr="0024639B" w:rsidRDefault="00341B27" w:rsidP="007376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Своевременно информировать родителей (законных представителей) об успеваемости обучающихся. </w:t>
      </w:r>
    </w:p>
    <w:p w14:paraId="64D89E6D" w14:textId="5CF82046" w:rsidR="00341B27" w:rsidRPr="0024639B" w:rsidRDefault="00341B27" w:rsidP="007376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3.  Взять под персональный контроль всех слабоуспевающих. Предоставлять еженедельный отчет об успеваемости обучающихся группы риска заместителю директора по УВР.</w:t>
      </w:r>
    </w:p>
    <w:p w14:paraId="6542B654" w14:textId="77777777" w:rsidR="00341B27" w:rsidRPr="0024639B" w:rsidRDefault="00341B27" w:rsidP="00341B2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59A296" w14:textId="77777777" w:rsidR="00341B27" w:rsidRPr="0024639B" w:rsidRDefault="00341B27" w:rsidP="000517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Руководителям предметных кафедр:</w:t>
      </w:r>
    </w:p>
    <w:p w14:paraId="48BF27D0" w14:textId="7970F247" w:rsidR="00341B27" w:rsidRPr="0024639B" w:rsidRDefault="00341B27" w:rsidP="000517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Проанализировать результаты обучения обучающихся за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учебный год на заседаниях кафедры в срок до </w:t>
      </w:r>
      <w:r w:rsidR="00051732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68672FCD" w14:textId="77777777" w:rsidR="00341B27" w:rsidRPr="0024639B" w:rsidRDefault="00341B27" w:rsidP="000517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2. Обсудить и принять необходимые меры, направленные на повышение качества знаний и успеваемости обучающихся в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 году.</w:t>
      </w:r>
    </w:p>
    <w:p w14:paraId="59A1B220" w14:textId="77777777" w:rsidR="00341B27" w:rsidRPr="0024639B" w:rsidRDefault="00341B27" w:rsidP="000517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3B499F" w14:textId="77777777" w:rsidR="00341B27" w:rsidRPr="0024639B" w:rsidRDefault="00341B27" w:rsidP="000517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Заместителю директора по УВР:</w:t>
      </w:r>
    </w:p>
    <w:p w14:paraId="1C8423FE" w14:textId="77777777" w:rsidR="00341B27" w:rsidRPr="0024639B" w:rsidRDefault="00341B27" w:rsidP="000517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1. Организовать более результативную систему контроля успеваемости и качества знаний обучающихся 5–9-х классов.</w:t>
      </w:r>
    </w:p>
    <w:p w14:paraId="146588D7" w14:textId="77777777" w:rsidR="00341B27" w:rsidRPr="0024639B" w:rsidRDefault="00341B27" w:rsidP="000517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2. Провести собеседование с учителями, имеющими низкие результаты качества обучения по предмету.</w:t>
      </w:r>
    </w:p>
    <w:p w14:paraId="163F511D" w14:textId="77777777" w:rsidR="00341B27" w:rsidRPr="0024639B" w:rsidRDefault="00341B27" w:rsidP="000517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3. Усилить контроль за организацией и проведением индивидуальной работы учителей со слабоуспевающими обучающимися с целью повышения мотивации обучающихся в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463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учебном году.</w:t>
      </w:r>
    </w:p>
    <w:p w14:paraId="16177112" w14:textId="77777777" w:rsidR="00341B27" w:rsidRDefault="00341B27" w:rsidP="00341B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0B7A49" w14:textId="77777777" w:rsidR="00051732" w:rsidRDefault="00051732" w:rsidP="00341B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5F4352" w14:textId="77777777" w:rsidR="00051732" w:rsidRDefault="00051732" w:rsidP="00341B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A683EC" w14:textId="77777777" w:rsidR="00051732" w:rsidRPr="0024639B" w:rsidRDefault="00051732" w:rsidP="00341B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598779" w14:textId="77777777" w:rsidR="00341B27" w:rsidRPr="0024639B" w:rsidRDefault="00341B27" w:rsidP="00341B2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4639B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Оценка качества подготовки выпускников основного общего образования</w:t>
      </w:r>
    </w:p>
    <w:p w14:paraId="31AEEED2" w14:textId="681FB41F" w:rsidR="00341B27" w:rsidRDefault="00341B27" w:rsidP="00341B27">
      <w:pPr>
        <w:pStyle w:val="a3"/>
        <w:spacing w:before="72"/>
        <w:ind w:left="0" w:right="729"/>
      </w:pPr>
      <w:r w:rsidRPr="0024639B">
        <w:t xml:space="preserve">   </w:t>
      </w:r>
      <w:r w:rsidR="00051732">
        <w:t xml:space="preserve"> </w:t>
      </w:r>
      <w:r w:rsidRPr="0024639B">
        <w:t>Общие</w:t>
      </w:r>
      <w:r w:rsidRPr="0024639B">
        <w:rPr>
          <w:spacing w:val="1"/>
        </w:rPr>
        <w:t xml:space="preserve"> </w:t>
      </w:r>
      <w:r w:rsidRPr="0024639B">
        <w:t>результаты</w:t>
      </w:r>
      <w:r w:rsidRPr="0024639B">
        <w:rPr>
          <w:spacing w:val="1"/>
        </w:rPr>
        <w:t xml:space="preserve"> </w:t>
      </w:r>
      <w:r w:rsidRPr="0024639B">
        <w:t>проведения</w:t>
      </w:r>
      <w:r w:rsidRPr="0024639B">
        <w:rPr>
          <w:spacing w:val="1"/>
        </w:rPr>
        <w:t xml:space="preserve"> </w:t>
      </w:r>
      <w:r w:rsidRPr="0024639B">
        <w:t>государственной</w:t>
      </w:r>
      <w:r w:rsidRPr="0024639B">
        <w:rPr>
          <w:spacing w:val="1"/>
        </w:rPr>
        <w:t xml:space="preserve"> </w:t>
      </w:r>
      <w:r w:rsidRPr="0024639B">
        <w:t>итоговой</w:t>
      </w:r>
      <w:r w:rsidRPr="0024639B">
        <w:rPr>
          <w:spacing w:val="1"/>
        </w:rPr>
        <w:t xml:space="preserve"> </w:t>
      </w:r>
      <w:r w:rsidRPr="0024639B">
        <w:t>аттестации</w:t>
      </w:r>
      <w:r w:rsidRPr="0024639B">
        <w:rPr>
          <w:spacing w:val="1"/>
        </w:rPr>
        <w:t xml:space="preserve"> </w:t>
      </w:r>
      <w:r w:rsidRPr="0024639B">
        <w:t>по</w:t>
      </w:r>
      <w:r w:rsidRPr="0024639B">
        <w:rPr>
          <w:spacing w:val="1"/>
        </w:rPr>
        <w:t xml:space="preserve"> </w:t>
      </w:r>
      <w:r w:rsidRPr="0024639B">
        <w:t>образовательным</w:t>
      </w:r>
      <w:r w:rsidRPr="0024639B">
        <w:rPr>
          <w:spacing w:val="1"/>
        </w:rPr>
        <w:t xml:space="preserve"> </w:t>
      </w:r>
      <w:r w:rsidRPr="0024639B">
        <w:t>программам</w:t>
      </w:r>
      <w:r w:rsidRPr="0024639B">
        <w:rPr>
          <w:spacing w:val="1"/>
        </w:rPr>
        <w:t xml:space="preserve"> </w:t>
      </w:r>
      <w:r w:rsidRPr="0024639B">
        <w:t>основного</w:t>
      </w:r>
      <w:r w:rsidRPr="0024639B">
        <w:rPr>
          <w:spacing w:val="1"/>
        </w:rPr>
        <w:t xml:space="preserve"> </w:t>
      </w:r>
      <w:r w:rsidRPr="0024639B">
        <w:t>общего</w:t>
      </w:r>
      <w:r w:rsidRPr="0024639B">
        <w:rPr>
          <w:spacing w:val="1"/>
        </w:rPr>
        <w:t xml:space="preserve"> </w:t>
      </w:r>
      <w:r w:rsidRPr="0024639B">
        <w:t>образования</w:t>
      </w:r>
      <w:r w:rsidRPr="0024639B">
        <w:rPr>
          <w:spacing w:val="1"/>
        </w:rPr>
        <w:t xml:space="preserve"> </w:t>
      </w:r>
      <w:r w:rsidRPr="0024639B">
        <w:t>выпускников</w:t>
      </w:r>
      <w:r w:rsidRPr="0024639B">
        <w:rPr>
          <w:spacing w:val="1"/>
        </w:rPr>
        <w:t xml:space="preserve"> </w:t>
      </w:r>
      <w:r w:rsidRPr="0024639B">
        <w:t>9</w:t>
      </w:r>
      <w:r w:rsidRPr="0024639B">
        <w:rPr>
          <w:spacing w:val="1"/>
        </w:rPr>
        <w:t xml:space="preserve"> </w:t>
      </w:r>
      <w:r w:rsidRPr="0024639B">
        <w:t>класса</w:t>
      </w:r>
      <w:r w:rsidRPr="0024639B">
        <w:rPr>
          <w:spacing w:val="1"/>
        </w:rPr>
        <w:t xml:space="preserve"> </w:t>
      </w:r>
      <w:r w:rsidRPr="0024639B">
        <w:t>МБОУ</w:t>
      </w:r>
      <w:r w:rsidRPr="0024639B">
        <w:rPr>
          <w:spacing w:val="-1"/>
        </w:rPr>
        <w:t xml:space="preserve"> </w:t>
      </w:r>
      <w:r w:rsidRPr="0024639B">
        <w:t>«Гимназия №29»</w:t>
      </w:r>
      <w:r w:rsidRPr="0024639B">
        <w:rPr>
          <w:spacing w:val="-2"/>
        </w:rPr>
        <w:t xml:space="preserve"> </w:t>
      </w:r>
      <w:r w:rsidRPr="0024639B">
        <w:t>в</w:t>
      </w:r>
      <w:r w:rsidRPr="0024639B">
        <w:rPr>
          <w:spacing w:val="-3"/>
        </w:rPr>
        <w:t xml:space="preserve"> </w:t>
      </w:r>
      <w:r w:rsidRPr="0024639B">
        <w:t>202</w:t>
      </w:r>
      <w:r>
        <w:t>2</w:t>
      </w:r>
      <w:r w:rsidRPr="0024639B">
        <w:t>/202</w:t>
      </w:r>
      <w:r>
        <w:t>3</w:t>
      </w:r>
      <w:r w:rsidRPr="0024639B">
        <w:t xml:space="preserve"> учебном</w:t>
      </w:r>
      <w:r w:rsidRPr="0024639B">
        <w:rPr>
          <w:spacing w:val="-1"/>
        </w:rPr>
        <w:t xml:space="preserve"> </w:t>
      </w:r>
      <w:r w:rsidRPr="0024639B">
        <w:t>году представлены</w:t>
      </w:r>
      <w:r w:rsidRPr="0024639B">
        <w:rPr>
          <w:spacing w:val="1"/>
        </w:rPr>
        <w:t xml:space="preserve"> </w:t>
      </w:r>
      <w:r w:rsidRPr="0024639B">
        <w:t>в</w:t>
      </w:r>
      <w:r w:rsidRPr="0024639B">
        <w:rPr>
          <w:spacing w:val="-1"/>
        </w:rPr>
        <w:t xml:space="preserve"> </w:t>
      </w:r>
      <w:r w:rsidRPr="0024639B">
        <w:t>таблице</w:t>
      </w:r>
      <w:r>
        <w:t>:</w:t>
      </w:r>
    </w:p>
    <w:p w14:paraId="1F0CBB2B" w14:textId="77777777" w:rsidR="00341B27" w:rsidRPr="002B37AF" w:rsidRDefault="00341B27" w:rsidP="00341B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p w14:paraId="46752209" w14:textId="77777777" w:rsidR="00341B27" w:rsidRPr="002D4D09" w:rsidRDefault="00341B27" w:rsidP="00341B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4170" w:type="pct"/>
        <w:tblLayout w:type="fixed"/>
        <w:tblLook w:val="04A0" w:firstRow="1" w:lastRow="0" w:firstColumn="1" w:lastColumn="0" w:noHBand="0" w:noVBand="1"/>
      </w:tblPr>
      <w:tblGrid>
        <w:gridCol w:w="2260"/>
        <w:gridCol w:w="1984"/>
        <w:gridCol w:w="1843"/>
        <w:gridCol w:w="2407"/>
      </w:tblGrid>
      <w:tr w:rsidR="002E5A54" w:rsidRPr="00DD4F02" w14:paraId="797C40BD" w14:textId="77777777" w:rsidTr="002E5A54">
        <w:trPr>
          <w:trHeight w:val="2615"/>
        </w:trPr>
        <w:tc>
          <w:tcPr>
            <w:tcW w:w="13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8982" w14:textId="77777777" w:rsidR="002E5A54" w:rsidRPr="002E5A54" w:rsidRDefault="002E5A54" w:rsidP="002E5A54">
            <w:pPr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ru-RU"/>
              </w:rPr>
            </w:pPr>
            <w:r w:rsidRPr="002E5A54">
              <w:rPr>
                <w:bCs/>
                <w:sz w:val="20"/>
                <w:szCs w:val="20"/>
                <w:lang w:val="ru-RU"/>
              </w:rPr>
              <w:t>Количество</w:t>
            </w:r>
          </w:p>
          <w:p w14:paraId="16A77CB4" w14:textId="19C50311" w:rsidR="002E5A54" w:rsidRPr="002E5A54" w:rsidRDefault="002E5A54" w:rsidP="002E5A54">
            <w:pPr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ru-RU"/>
              </w:rPr>
            </w:pPr>
            <w:r w:rsidRPr="002E5A54">
              <w:rPr>
                <w:bCs/>
                <w:sz w:val="20"/>
                <w:szCs w:val="20"/>
                <w:lang w:val="ru-RU"/>
              </w:rPr>
              <w:t xml:space="preserve"> обучающихся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 xml:space="preserve">9-х классов, </w:t>
            </w:r>
            <w:r w:rsidRPr="002E5A54">
              <w:rPr>
                <w:bCs/>
                <w:sz w:val="20"/>
                <w:szCs w:val="20"/>
                <w:u w:val="single"/>
                <w:lang w:val="ru-RU"/>
              </w:rPr>
              <w:t xml:space="preserve">допущенных </w:t>
            </w:r>
            <w:r w:rsidRPr="002E5A54">
              <w:rPr>
                <w:bCs/>
                <w:sz w:val="20"/>
                <w:szCs w:val="20"/>
                <w:lang w:val="ru-RU"/>
              </w:rPr>
              <w:t xml:space="preserve">к ГИА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 xml:space="preserve">в 2023 году </w:t>
            </w:r>
          </w:p>
        </w:tc>
        <w:tc>
          <w:tcPr>
            <w:tcW w:w="1168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B92B" w14:textId="2DE55678" w:rsidR="002E5A54" w:rsidRPr="002E5A54" w:rsidRDefault="002E5A54" w:rsidP="002E5A5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5A54">
              <w:rPr>
                <w:bCs/>
                <w:sz w:val="20"/>
                <w:szCs w:val="20"/>
                <w:lang w:val="ru-RU"/>
              </w:rPr>
              <w:t xml:space="preserve">Количество во обучающихся 9-х классов, </w:t>
            </w:r>
            <w:r w:rsidRPr="002E5A54">
              <w:rPr>
                <w:bCs/>
                <w:sz w:val="20"/>
                <w:szCs w:val="20"/>
                <w:u w:val="single"/>
                <w:lang w:val="ru-RU"/>
              </w:rPr>
              <w:t>НЕ</w:t>
            </w:r>
            <w:r w:rsidRPr="002E5A5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E5A54">
              <w:rPr>
                <w:bCs/>
                <w:sz w:val="20"/>
                <w:szCs w:val="20"/>
                <w:u w:val="single"/>
                <w:lang w:val="ru-RU"/>
              </w:rPr>
              <w:t xml:space="preserve">допущенных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 xml:space="preserve">к ГИА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>в 2023 году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FDE33C" w14:textId="77777777" w:rsidR="002E5A54" w:rsidRPr="002E5A54" w:rsidRDefault="002E5A54" w:rsidP="002E5A5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3B3EE396" w14:textId="4A464431" w:rsidR="002E5A54" w:rsidRPr="002E5A54" w:rsidRDefault="002E5A54" w:rsidP="002E5A54">
            <w:pPr>
              <w:rPr>
                <w:bCs/>
                <w:sz w:val="20"/>
                <w:szCs w:val="20"/>
                <w:lang w:val="ru-RU"/>
              </w:rPr>
            </w:pPr>
            <w:r w:rsidRPr="002E5A54">
              <w:rPr>
                <w:bCs/>
                <w:sz w:val="20"/>
                <w:szCs w:val="20"/>
                <w:lang w:val="ru-RU"/>
              </w:rPr>
              <w:t xml:space="preserve">Количество успешно сдавших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>4 экзамена с первого раза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B2F647" w14:textId="77777777" w:rsidR="002E5A54" w:rsidRPr="002E5A54" w:rsidRDefault="002E5A54" w:rsidP="002E5A5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7C3B5D9" w14:textId="4440C25E" w:rsidR="002E5A54" w:rsidRPr="002E5A54" w:rsidRDefault="002E5A54" w:rsidP="002E5A5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5A54">
              <w:rPr>
                <w:bCs/>
                <w:sz w:val="20"/>
                <w:szCs w:val="20"/>
                <w:lang w:val="ru-RU"/>
              </w:rPr>
              <w:t xml:space="preserve">Количество успешно пересдавших «2»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 xml:space="preserve">по одному предмету </w:t>
            </w:r>
            <w:r w:rsidRPr="002E5A54">
              <w:rPr>
                <w:bCs/>
                <w:sz w:val="20"/>
                <w:szCs w:val="20"/>
                <w:lang w:val="ru-RU"/>
              </w:rPr>
              <w:br/>
              <w:t xml:space="preserve">в резервные </w:t>
            </w:r>
            <w:r w:rsidRPr="002E5A54">
              <w:rPr>
                <w:bCs/>
                <w:i/>
                <w:sz w:val="20"/>
                <w:szCs w:val="20"/>
                <w:lang w:val="ru-RU"/>
              </w:rPr>
              <w:t>(июльские)</w:t>
            </w:r>
            <w:r w:rsidRPr="002E5A54">
              <w:rPr>
                <w:bCs/>
                <w:sz w:val="20"/>
                <w:szCs w:val="20"/>
                <w:lang w:val="ru-RU"/>
              </w:rPr>
              <w:t xml:space="preserve"> сроки</w:t>
            </w:r>
          </w:p>
        </w:tc>
      </w:tr>
      <w:tr w:rsidR="002E5A54" w:rsidRPr="00DE225F" w14:paraId="6F869494" w14:textId="77777777" w:rsidTr="002E5A54">
        <w:trPr>
          <w:trHeight w:val="220"/>
        </w:trPr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B3556" w14:textId="77777777" w:rsidR="002E5A54" w:rsidRPr="00371FB4" w:rsidRDefault="002E5A54" w:rsidP="002E5A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FD2F" w14:textId="77777777" w:rsidR="002E5A54" w:rsidRPr="00DE225F" w:rsidRDefault="002E5A54" w:rsidP="002E5A54">
            <w:pPr>
              <w:jc w:val="center"/>
              <w:rPr>
                <w:bCs/>
              </w:rPr>
            </w:pPr>
            <w:r w:rsidRPr="00DE225F">
              <w:rPr>
                <w:bCs/>
              </w:rPr>
              <w:t>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95AD" w14:textId="77777777" w:rsidR="002E5A54" w:rsidRPr="00A0202B" w:rsidRDefault="002E5A54" w:rsidP="002E5A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D793" w14:textId="77777777" w:rsidR="002E5A54" w:rsidRPr="00A0202B" w:rsidRDefault="002E5A54" w:rsidP="002E5A5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</w:tr>
    </w:tbl>
    <w:p w14:paraId="18FED2F3" w14:textId="77777777" w:rsidR="00341B27" w:rsidRDefault="00341B27" w:rsidP="00341B27">
      <w:pPr>
        <w:pStyle w:val="a3"/>
        <w:ind w:left="0" w:right="729"/>
        <w:rPr>
          <w:sz w:val="22"/>
          <w:szCs w:val="22"/>
        </w:rPr>
      </w:pPr>
    </w:p>
    <w:p w14:paraId="38D041BB" w14:textId="01E541E4" w:rsidR="00341B27" w:rsidRDefault="00341B27" w:rsidP="00341B27">
      <w:pPr>
        <w:pStyle w:val="a3"/>
        <w:ind w:left="0" w:right="729"/>
      </w:pPr>
      <w:r w:rsidRPr="00B318A1">
        <w:rPr>
          <w:color w:val="000000"/>
        </w:rPr>
        <w:t xml:space="preserve"> </w:t>
      </w:r>
      <w:r>
        <w:rPr>
          <w:color w:val="000000"/>
        </w:rPr>
        <w:tab/>
        <w:t>Данные таблицы</w:t>
      </w:r>
      <w:r w:rsidRPr="00FA541E">
        <w:rPr>
          <w:color w:val="000000"/>
        </w:rPr>
        <w:t> </w:t>
      </w:r>
      <w:r>
        <w:rPr>
          <w:color w:val="000000"/>
        </w:rPr>
        <w:t xml:space="preserve">показывают, что в </w:t>
      </w:r>
      <w:r w:rsidR="00051732">
        <w:rPr>
          <w:color w:val="000000"/>
        </w:rPr>
        <w:t>2022-2023</w:t>
      </w:r>
      <w:r>
        <w:rPr>
          <w:color w:val="000000"/>
        </w:rPr>
        <w:t xml:space="preserve"> </w:t>
      </w:r>
      <w:r w:rsidRPr="00B318A1">
        <w:rPr>
          <w:color w:val="000000"/>
        </w:rPr>
        <w:t xml:space="preserve">учебном году в 9-х классах обучалось </w:t>
      </w:r>
      <w:r>
        <w:rPr>
          <w:color w:val="000000"/>
        </w:rPr>
        <w:t>96</w:t>
      </w:r>
      <w:r w:rsidRPr="00B318A1">
        <w:rPr>
          <w:color w:val="000000"/>
        </w:rPr>
        <w:t xml:space="preserve"> учеников. Допущены к</w:t>
      </w:r>
      <w:r w:rsidRPr="00FA541E">
        <w:rPr>
          <w:color w:val="000000"/>
        </w:rPr>
        <w:t> </w:t>
      </w:r>
      <w:r w:rsidRPr="00B318A1">
        <w:rPr>
          <w:color w:val="000000"/>
        </w:rPr>
        <w:t xml:space="preserve">итоговой аттестации все обучающиеся.  </w:t>
      </w:r>
      <w:r>
        <w:rPr>
          <w:bCs/>
        </w:rPr>
        <w:t>К</w:t>
      </w:r>
      <w:r w:rsidRPr="00B318A1">
        <w:rPr>
          <w:bCs/>
        </w:rPr>
        <w:t xml:space="preserve">оличество </w:t>
      </w:r>
      <w:r>
        <w:rPr>
          <w:bCs/>
        </w:rPr>
        <w:t xml:space="preserve">обучающихся, </w:t>
      </w:r>
      <w:r w:rsidRPr="00B318A1">
        <w:rPr>
          <w:bCs/>
        </w:rPr>
        <w:t xml:space="preserve">успешно сдавших </w:t>
      </w:r>
      <w:r>
        <w:rPr>
          <w:bCs/>
        </w:rPr>
        <w:t>4</w:t>
      </w:r>
      <w:r w:rsidRPr="00B318A1">
        <w:rPr>
          <w:bCs/>
        </w:rPr>
        <w:t xml:space="preserve"> экзамена</w:t>
      </w:r>
      <w:r>
        <w:rPr>
          <w:bCs/>
        </w:rPr>
        <w:t xml:space="preserve"> </w:t>
      </w:r>
      <w:r w:rsidRPr="00B318A1">
        <w:rPr>
          <w:bCs/>
        </w:rPr>
        <w:t>с первого раза</w:t>
      </w:r>
      <w:r>
        <w:rPr>
          <w:bCs/>
        </w:rPr>
        <w:t xml:space="preserve"> – 94, 2 обучающихся получили неудовлетворительную отметку: один ученик по математике, один по обществознанию. Они были допущены к пересдаче в резервные июньские сроки. Оба обучающихся в дополнительные сроки получили удовлетворительные отметки при пересдаче.  </w:t>
      </w:r>
      <w:r>
        <w:t>Итоговая аттестация, в целом, прошла на</w:t>
      </w:r>
      <w:r>
        <w:rPr>
          <w:spacing w:val="-57"/>
        </w:rPr>
        <w:t xml:space="preserve">       </w:t>
      </w:r>
      <w:r>
        <w:t xml:space="preserve">  высоком </w:t>
      </w:r>
      <w:r>
        <w:rPr>
          <w:spacing w:val="1"/>
        </w:rPr>
        <w:t xml:space="preserve">организационном </w:t>
      </w:r>
      <w:r>
        <w:t>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rPr>
          <w:bCs/>
        </w:rPr>
        <w:t xml:space="preserve">   </w:t>
      </w:r>
      <w:r>
        <w:t>При</w:t>
      </w:r>
      <w:r>
        <w:rPr>
          <w:spacing w:val="6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учителями</w:t>
      </w:r>
      <w:r>
        <w:rPr>
          <w:spacing w:val="38"/>
        </w:rPr>
        <w:t xml:space="preserve"> </w:t>
      </w:r>
      <w:r>
        <w:t>предметниками</w:t>
      </w:r>
      <w:r>
        <w:rPr>
          <w:spacing w:val="37"/>
        </w:rPr>
        <w:t xml:space="preserve"> </w:t>
      </w:r>
      <w:r>
        <w:t>определены</w:t>
      </w:r>
      <w:r>
        <w:rPr>
          <w:spacing w:val="38"/>
        </w:rPr>
        <w:t xml:space="preserve"> </w:t>
      </w:r>
      <w:r>
        <w:t>темы,</w:t>
      </w:r>
      <w:r>
        <w:rPr>
          <w:spacing w:val="36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вызвали</w:t>
      </w:r>
      <w:r>
        <w:rPr>
          <w:spacing w:val="36"/>
        </w:rPr>
        <w:t xml:space="preserve"> </w:t>
      </w:r>
      <w:r>
        <w:t>наибольшее затруднение</w:t>
      </w:r>
      <w:r w:rsidRPr="002B37AF">
        <w:rPr>
          <w:spacing w:val="1"/>
        </w:rPr>
        <w:t xml:space="preserve"> </w:t>
      </w:r>
      <w:r w:rsidRPr="002B37AF">
        <w:t>у</w:t>
      </w:r>
      <w:r w:rsidRPr="002B37AF">
        <w:rPr>
          <w:spacing w:val="1"/>
        </w:rPr>
        <w:t xml:space="preserve"> </w:t>
      </w:r>
      <w:r>
        <w:t xml:space="preserve">обучающихся. </w:t>
      </w:r>
      <w:r w:rsidRPr="002B37AF">
        <w:rPr>
          <w:spacing w:val="1"/>
        </w:rPr>
        <w:t xml:space="preserve"> </w:t>
      </w:r>
      <w:r>
        <w:t xml:space="preserve">В </w:t>
      </w:r>
      <w:r w:rsidRPr="002B37AF">
        <w:rPr>
          <w:spacing w:val="1"/>
        </w:rPr>
        <w:t xml:space="preserve">рамках </w:t>
      </w:r>
      <w:r w:rsidRPr="002B37AF">
        <w:t>работы</w:t>
      </w:r>
      <w:r>
        <w:t xml:space="preserve"> методических кафедр  </w:t>
      </w:r>
      <w:r w:rsidRPr="002B37AF">
        <w:rPr>
          <w:spacing w:val="1"/>
        </w:rPr>
        <w:t xml:space="preserve"> </w:t>
      </w:r>
      <w:r w:rsidRPr="002B37AF">
        <w:t>будет</w:t>
      </w:r>
      <w:r w:rsidRPr="002B37AF">
        <w:rPr>
          <w:spacing w:val="1"/>
        </w:rPr>
        <w:t xml:space="preserve"> </w:t>
      </w:r>
      <w:r w:rsidRPr="002B37AF">
        <w:t>произведен</w:t>
      </w:r>
      <w:r w:rsidRPr="002B37AF">
        <w:rPr>
          <w:spacing w:val="1"/>
        </w:rPr>
        <w:t xml:space="preserve"> </w:t>
      </w:r>
      <w:r w:rsidRPr="002B37AF">
        <w:t>разбор</w:t>
      </w:r>
      <w:r w:rsidRPr="002B37AF">
        <w:rPr>
          <w:spacing w:val="1"/>
        </w:rPr>
        <w:t xml:space="preserve"> </w:t>
      </w:r>
      <w:r w:rsidRPr="002B37AF">
        <w:t>типичных</w:t>
      </w:r>
      <w:r w:rsidRPr="002B37AF">
        <w:rPr>
          <w:spacing w:val="1"/>
        </w:rPr>
        <w:t xml:space="preserve"> </w:t>
      </w:r>
      <w:r w:rsidRPr="002B37AF">
        <w:t>ошибок</w:t>
      </w:r>
      <w:r w:rsidRPr="002B37AF">
        <w:rPr>
          <w:spacing w:val="1"/>
        </w:rPr>
        <w:t xml:space="preserve"> </w:t>
      </w:r>
      <w:r w:rsidRPr="002B37AF">
        <w:t>и</w:t>
      </w:r>
      <w:r w:rsidRPr="002B37AF">
        <w:rPr>
          <w:spacing w:val="1"/>
        </w:rPr>
        <w:t xml:space="preserve"> </w:t>
      </w:r>
      <w:r w:rsidRPr="002B37AF">
        <w:t>намечены</w:t>
      </w:r>
      <w:r w:rsidRPr="002B37AF">
        <w:rPr>
          <w:spacing w:val="1"/>
        </w:rPr>
        <w:t xml:space="preserve"> </w:t>
      </w:r>
      <w:r w:rsidRPr="002B37AF">
        <w:t>главные</w:t>
      </w:r>
      <w:r w:rsidRPr="002B37AF">
        <w:rPr>
          <w:spacing w:val="1"/>
        </w:rPr>
        <w:t xml:space="preserve"> </w:t>
      </w:r>
      <w:r w:rsidRPr="002B37AF">
        <w:t>направления</w:t>
      </w:r>
      <w:r w:rsidRPr="002B37AF">
        <w:rPr>
          <w:spacing w:val="1"/>
        </w:rPr>
        <w:t xml:space="preserve"> </w:t>
      </w:r>
      <w:r w:rsidRPr="002B37AF">
        <w:t>совершенствования подготовки к ОГЭ в 20</w:t>
      </w:r>
      <w:r>
        <w:t xml:space="preserve">23-2024 учебном </w:t>
      </w:r>
      <w:r w:rsidRPr="002B37AF">
        <w:t>году.</w:t>
      </w:r>
      <w:r>
        <w:t xml:space="preserve">     Внутришкольный контроль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классам.   </w:t>
      </w:r>
    </w:p>
    <w:p w14:paraId="7107026D" w14:textId="77777777" w:rsidR="00096C4A" w:rsidRDefault="00096C4A" w:rsidP="002B37AF">
      <w:pPr>
        <w:pStyle w:val="a3"/>
        <w:ind w:right="729" w:firstLine="540"/>
      </w:pPr>
    </w:p>
    <w:p w14:paraId="34F4FECB" w14:textId="21E081DD" w:rsidR="00096C4A" w:rsidRDefault="00096C4A" w:rsidP="00096C4A">
      <w:pPr>
        <w:pStyle w:val="a3"/>
        <w:ind w:right="729" w:firstLine="540"/>
        <w:rPr>
          <w:b/>
        </w:rPr>
      </w:pPr>
      <w:r w:rsidRPr="00096C4A">
        <w:rPr>
          <w:b/>
          <w:color w:val="000000"/>
        </w:rPr>
        <w:t>Результаты государственной итоговой аттестации</w:t>
      </w:r>
      <w:r w:rsidRPr="00096C4A">
        <w:rPr>
          <w:b/>
        </w:rPr>
        <w:t xml:space="preserve">  </w:t>
      </w:r>
      <w:r>
        <w:rPr>
          <w:b/>
        </w:rPr>
        <w:t xml:space="preserve">  </w:t>
      </w:r>
    </w:p>
    <w:p w14:paraId="2E802075" w14:textId="77777777" w:rsidR="00051732" w:rsidRDefault="00096C4A" w:rsidP="00051732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96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Обязательными экзаменами</w:t>
      </w:r>
      <w:r w:rsidRPr="00FA54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6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получения аттестатов</w:t>
      </w:r>
      <w:r w:rsidRPr="00FA54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6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экзамены по математике, русскому</w:t>
      </w:r>
      <w:r w:rsidRPr="00FA54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6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языку и два экзамена по выбору в формате ОГЭ.</w:t>
      </w:r>
      <w:r w:rsidR="008D7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Ниже представлены результаты экзаменов в таблицах.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6B68A6" w14:textId="0469FC21" w:rsidR="00096C4A" w:rsidRPr="00096C4A" w:rsidRDefault="00096C4A" w:rsidP="0005173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6C4A">
        <w:rPr>
          <w:rFonts w:ascii="Times New Roman" w:hAnsi="Times New Roman" w:cs="Times New Roman"/>
          <w:b/>
          <w:sz w:val="24"/>
          <w:szCs w:val="24"/>
          <w:lang w:val="ru-RU"/>
        </w:rPr>
        <w:t>Результаты экзамена по русскому языку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96C4A" w:rsidRPr="000A396C" w14:paraId="1BC87BEA" w14:textId="77777777" w:rsidTr="00524F59">
        <w:tc>
          <w:tcPr>
            <w:tcW w:w="1063" w:type="dxa"/>
          </w:tcPr>
          <w:p w14:paraId="089A9494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063" w:type="dxa"/>
          </w:tcPr>
          <w:p w14:paraId="2D42B74D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63" w:type="dxa"/>
          </w:tcPr>
          <w:p w14:paraId="737ECE06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063" w:type="dxa"/>
          </w:tcPr>
          <w:p w14:paraId="62B2C034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063" w:type="dxa"/>
          </w:tcPr>
          <w:p w14:paraId="7E8466D3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064" w:type="dxa"/>
          </w:tcPr>
          <w:p w14:paraId="3869A7FC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64" w:type="dxa"/>
          </w:tcPr>
          <w:p w14:paraId="485E47C9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0A396C">
              <w:rPr>
                <w:rFonts w:ascii="Times New Roman" w:hAnsi="Times New Roman" w:cs="Times New Roman"/>
              </w:rPr>
              <w:t>. балл</w:t>
            </w:r>
          </w:p>
        </w:tc>
        <w:tc>
          <w:tcPr>
            <w:tcW w:w="1064" w:type="dxa"/>
          </w:tcPr>
          <w:p w14:paraId="63F4D0AB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знаний %</w:t>
            </w:r>
          </w:p>
        </w:tc>
        <w:tc>
          <w:tcPr>
            <w:tcW w:w="1064" w:type="dxa"/>
          </w:tcPr>
          <w:p w14:paraId="41F62A7B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усп-ть</w:t>
            </w:r>
            <w:proofErr w:type="spellEnd"/>
            <w:r w:rsidRPr="000A396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96C4A" w:rsidRPr="000A396C" w14:paraId="71C06142" w14:textId="77777777" w:rsidTr="00524F59">
        <w:tc>
          <w:tcPr>
            <w:tcW w:w="1063" w:type="dxa"/>
          </w:tcPr>
          <w:p w14:paraId="75468191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63" w:type="dxa"/>
          </w:tcPr>
          <w:p w14:paraId="2CE59568" w14:textId="450F37B8" w:rsidR="00096C4A" w:rsidRPr="000A396C" w:rsidRDefault="008D7B90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3" w:type="dxa"/>
          </w:tcPr>
          <w:p w14:paraId="7EA188D3" w14:textId="6C92BFF5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" w:type="dxa"/>
          </w:tcPr>
          <w:p w14:paraId="160B02E3" w14:textId="54DB0740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" w:type="dxa"/>
          </w:tcPr>
          <w:p w14:paraId="3F7A783C" w14:textId="71B1F5CB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14:paraId="5863715C" w14:textId="532F5AE4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14:paraId="7A00AEE9" w14:textId="5ABEB744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64" w:type="dxa"/>
          </w:tcPr>
          <w:p w14:paraId="07430E58" w14:textId="61898EC2" w:rsidR="00096C4A" w:rsidRPr="000A396C" w:rsidRDefault="001E2375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064" w:type="dxa"/>
          </w:tcPr>
          <w:p w14:paraId="3289F673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096C4A" w:rsidRPr="000A396C" w14:paraId="296A14DC" w14:textId="77777777" w:rsidTr="00524F59">
        <w:tc>
          <w:tcPr>
            <w:tcW w:w="1063" w:type="dxa"/>
          </w:tcPr>
          <w:p w14:paraId="7C6005C0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63" w:type="dxa"/>
          </w:tcPr>
          <w:p w14:paraId="0AC9A2CB" w14:textId="73A57630" w:rsidR="00096C4A" w:rsidRPr="000A396C" w:rsidRDefault="008D7B90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3" w:type="dxa"/>
          </w:tcPr>
          <w:p w14:paraId="74770BF3" w14:textId="6C50FD46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</w:tcPr>
          <w:p w14:paraId="1612710D" w14:textId="7A115FF6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3" w:type="dxa"/>
          </w:tcPr>
          <w:p w14:paraId="5C87B84B" w14:textId="079B5230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14:paraId="5DB5F467" w14:textId="6CACAB9D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14:paraId="286E077C" w14:textId="37409E5F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64" w:type="dxa"/>
          </w:tcPr>
          <w:p w14:paraId="2021E163" w14:textId="45087190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64" w:type="dxa"/>
          </w:tcPr>
          <w:p w14:paraId="4ED0556D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096C4A" w:rsidRPr="000A396C" w14:paraId="62199BE0" w14:textId="77777777" w:rsidTr="00524F59">
        <w:tc>
          <w:tcPr>
            <w:tcW w:w="1063" w:type="dxa"/>
          </w:tcPr>
          <w:p w14:paraId="65AF02BA" w14:textId="77777777" w:rsidR="00096C4A" w:rsidRPr="000A396C" w:rsidRDefault="00096C4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63" w:type="dxa"/>
          </w:tcPr>
          <w:p w14:paraId="06088C5D" w14:textId="449FA25E" w:rsidR="00096C4A" w:rsidRPr="000A396C" w:rsidRDefault="008D7B90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63" w:type="dxa"/>
          </w:tcPr>
          <w:p w14:paraId="10FD89C1" w14:textId="61E83851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" w:type="dxa"/>
          </w:tcPr>
          <w:p w14:paraId="699A6CE7" w14:textId="24C555CB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</w:tcPr>
          <w:p w14:paraId="6450D82C" w14:textId="41790278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14:paraId="0C81EC4D" w14:textId="5A60987F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14:paraId="6F52F10E" w14:textId="46C73759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64" w:type="dxa"/>
          </w:tcPr>
          <w:p w14:paraId="5BF690EF" w14:textId="63A32ACB" w:rsidR="00096C4A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064" w:type="dxa"/>
          </w:tcPr>
          <w:p w14:paraId="1D22FB91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8D7B90" w:rsidRPr="000A396C" w14:paraId="2470C820" w14:textId="77777777" w:rsidTr="00524F59">
        <w:tc>
          <w:tcPr>
            <w:tcW w:w="1063" w:type="dxa"/>
          </w:tcPr>
          <w:p w14:paraId="362EEBF3" w14:textId="2663099B" w:rsidR="008D7B90" w:rsidRPr="000A396C" w:rsidRDefault="008D7B90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063" w:type="dxa"/>
          </w:tcPr>
          <w:p w14:paraId="411E9388" w14:textId="0FBBA5AF" w:rsidR="008D7B90" w:rsidRPr="000A396C" w:rsidRDefault="008D7B90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3" w:type="dxa"/>
          </w:tcPr>
          <w:p w14:paraId="4D0EA278" w14:textId="64609C0A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" w:type="dxa"/>
          </w:tcPr>
          <w:p w14:paraId="457BBC2C" w14:textId="694F1B80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" w:type="dxa"/>
          </w:tcPr>
          <w:p w14:paraId="36EEB103" w14:textId="1ADEDE9C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14:paraId="7E098F6F" w14:textId="730EC9BB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14:paraId="4FD0A33D" w14:textId="195DFA94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64" w:type="dxa"/>
          </w:tcPr>
          <w:p w14:paraId="12133633" w14:textId="4562CC1E" w:rsidR="008D7B90" w:rsidRPr="000A396C" w:rsidRDefault="00A86B7D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064" w:type="dxa"/>
          </w:tcPr>
          <w:p w14:paraId="0613109B" w14:textId="47B16397" w:rsidR="008D7B90" w:rsidRPr="000A396C" w:rsidRDefault="00CA2551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096C4A" w:rsidRPr="000A396C" w14:paraId="07664AA0" w14:textId="77777777" w:rsidTr="00524F59">
        <w:tc>
          <w:tcPr>
            <w:tcW w:w="1063" w:type="dxa"/>
          </w:tcPr>
          <w:p w14:paraId="0B7DD50B" w14:textId="77777777" w:rsidR="00096C4A" w:rsidRPr="000A396C" w:rsidRDefault="00096C4A" w:rsidP="00524F59">
            <w:pPr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1063" w:type="dxa"/>
          </w:tcPr>
          <w:p w14:paraId="7562B35A" w14:textId="0E86523E" w:rsidR="00096C4A" w:rsidRPr="000A396C" w:rsidRDefault="00707CCC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063" w:type="dxa"/>
          </w:tcPr>
          <w:p w14:paraId="668771EA" w14:textId="1C84ABC9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63" w:type="dxa"/>
          </w:tcPr>
          <w:p w14:paraId="7529FF56" w14:textId="28BEF28C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063" w:type="dxa"/>
          </w:tcPr>
          <w:p w14:paraId="67358492" w14:textId="406BA500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64" w:type="dxa"/>
          </w:tcPr>
          <w:p w14:paraId="0B2BB879" w14:textId="7CA5B70E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4" w:type="dxa"/>
          </w:tcPr>
          <w:p w14:paraId="2750AEDC" w14:textId="7C6C8DEA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4,44</w:t>
            </w:r>
          </w:p>
        </w:tc>
        <w:tc>
          <w:tcPr>
            <w:tcW w:w="1064" w:type="dxa"/>
          </w:tcPr>
          <w:p w14:paraId="5D50EA8A" w14:textId="6B8D57B2" w:rsidR="00096C4A" w:rsidRPr="000A396C" w:rsidRDefault="000464DF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92,7</w:t>
            </w:r>
          </w:p>
        </w:tc>
        <w:tc>
          <w:tcPr>
            <w:tcW w:w="1064" w:type="dxa"/>
          </w:tcPr>
          <w:p w14:paraId="044287F4" w14:textId="77777777" w:rsidR="00096C4A" w:rsidRPr="000A396C" w:rsidRDefault="00096C4A" w:rsidP="00524F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1FEF7A3C" w14:textId="77777777" w:rsidR="00D525A1" w:rsidRPr="000A396C" w:rsidRDefault="00D525A1" w:rsidP="00096C4A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6"/>
        <w:gridCol w:w="1618"/>
        <w:gridCol w:w="830"/>
        <w:gridCol w:w="889"/>
        <w:gridCol w:w="1080"/>
        <w:gridCol w:w="1071"/>
        <w:gridCol w:w="1134"/>
        <w:gridCol w:w="1134"/>
        <w:gridCol w:w="1134"/>
      </w:tblGrid>
      <w:tr w:rsidR="006D4D26" w:rsidRPr="000A396C" w14:paraId="29F0B8C2" w14:textId="77777777" w:rsidTr="00FB3548">
        <w:tc>
          <w:tcPr>
            <w:tcW w:w="0" w:type="auto"/>
          </w:tcPr>
          <w:p w14:paraId="013D91CE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14:paraId="023C5634" w14:textId="59078AA9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0" w:type="auto"/>
          </w:tcPr>
          <w:p w14:paraId="320F32F3" w14:textId="190F7D08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2"/>
          </w:tcPr>
          <w:p w14:paraId="0C226714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подтвердили</w:t>
            </w:r>
          </w:p>
          <w:p w14:paraId="1ED91E3B" w14:textId="596CF841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    %</w:t>
            </w:r>
          </w:p>
        </w:tc>
        <w:tc>
          <w:tcPr>
            <w:tcW w:w="2205" w:type="dxa"/>
            <w:gridSpan w:val="2"/>
          </w:tcPr>
          <w:p w14:paraId="0A6982DC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получили</w:t>
            </w:r>
          </w:p>
          <w:p w14:paraId="0CCDDD59" w14:textId="005AD02F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 выше %</w:t>
            </w:r>
          </w:p>
        </w:tc>
        <w:tc>
          <w:tcPr>
            <w:tcW w:w="2268" w:type="dxa"/>
            <w:gridSpan w:val="2"/>
          </w:tcPr>
          <w:p w14:paraId="50B149A1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получили</w:t>
            </w:r>
          </w:p>
          <w:p w14:paraId="3C6280B7" w14:textId="63761C59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 ниже   %</w:t>
            </w:r>
          </w:p>
        </w:tc>
      </w:tr>
      <w:tr w:rsidR="006D4D26" w:rsidRPr="000A396C" w14:paraId="490E48AA" w14:textId="77777777" w:rsidTr="00FB3548">
        <w:tc>
          <w:tcPr>
            <w:tcW w:w="0" w:type="auto"/>
          </w:tcPr>
          <w:p w14:paraId="12ECC0DF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</w:tcPr>
          <w:p w14:paraId="74EFDEDE" w14:textId="1773C7F3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Грыченко</w:t>
            </w:r>
            <w:proofErr w:type="spellEnd"/>
            <w:r w:rsidRPr="000A396C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0" w:type="auto"/>
          </w:tcPr>
          <w:p w14:paraId="1FAFEF0D" w14:textId="5FC3C881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9" w:type="dxa"/>
          </w:tcPr>
          <w:p w14:paraId="3B727680" w14:textId="0A8B3732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14:paraId="3138EFDB" w14:textId="5FF599D8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71" w:type="dxa"/>
          </w:tcPr>
          <w:p w14:paraId="705678DA" w14:textId="4CC8A1F8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40672A4C" w14:textId="6F007034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</w:tcPr>
          <w:p w14:paraId="50CE7D0D" w14:textId="0942BA66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CA03497" w14:textId="02DC5326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4,34</w:t>
            </w:r>
          </w:p>
        </w:tc>
      </w:tr>
      <w:tr w:rsidR="006D4D26" w:rsidRPr="000A396C" w14:paraId="5B5BD7DC" w14:textId="77777777" w:rsidTr="00FB3548">
        <w:tc>
          <w:tcPr>
            <w:tcW w:w="0" w:type="auto"/>
          </w:tcPr>
          <w:p w14:paraId="44068A5C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0" w:type="auto"/>
          </w:tcPr>
          <w:p w14:paraId="636092BB" w14:textId="6A02FFA4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Ткаченко Т.И.</w:t>
            </w:r>
          </w:p>
        </w:tc>
        <w:tc>
          <w:tcPr>
            <w:tcW w:w="0" w:type="auto"/>
          </w:tcPr>
          <w:p w14:paraId="49F6B4C7" w14:textId="3145F1F8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9" w:type="dxa"/>
          </w:tcPr>
          <w:p w14:paraId="18820977" w14:textId="6FF96CFD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14:paraId="4FB1E588" w14:textId="1575F3B1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1" w:type="dxa"/>
          </w:tcPr>
          <w:p w14:paraId="76BF814C" w14:textId="36BBE90C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2BD03A38" w14:textId="691286FE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6E5648B0" w14:textId="2BBEDC3C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F2F79AD" w14:textId="5413C4E9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</w:tr>
      <w:tr w:rsidR="006D4D26" w:rsidRPr="000A396C" w14:paraId="73CE208A" w14:textId="77777777" w:rsidTr="00FB3548">
        <w:tc>
          <w:tcPr>
            <w:tcW w:w="0" w:type="auto"/>
          </w:tcPr>
          <w:p w14:paraId="6D74F00E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0" w:type="auto"/>
          </w:tcPr>
          <w:p w14:paraId="4B91B8E7" w14:textId="4B486C2E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Ткаченко Т.И.</w:t>
            </w:r>
          </w:p>
        </w:tc>
        <w:tc>
          <w:tcPr>
            <w:tcW w:w="0" w:type="auto"/>
          </w:tcPr>
          <w:p w14:paraId="3A2A40D2" w14:textId="0AE9EF65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9" w:type="dxa"/>
          </w:tcPr>
          <w:p w14:paraId="02059C53" w14:textId="56DDE272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14:paraId="2C4ABC13" w14:textId="0EA33B9B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23,07</w:t>
            </w:r>
          </w:p>
        </w:tc>
        <w:tc>
          <w:tcPr>
            <w:tcW w:w="1071" w:type="dxa"/>
          </w:tcPr>
          <w:p w14:paraId="4A1DE6EB" w14:textId="19450CDA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783090D2" w14:textId="2732657A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76,92</w:t>
            </w:r>
          </w:p>
        </w:tc>
        <w:tc>
          <w:tcPr>
            <w:tcW w:w="1134" w:type="dxa"/>
          </w:tcPr>
          <w:p w14:paraId="7A30C51E" w14:textId="536BCDB0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C07016A" w14:textId="69BEC701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</w:tr>
      <w:tr w:rsidR="006D4D26" w:rsidRPr="000A396C" w14:paraId="0AFF8453" w14:textId="77777777" w:rsidTr="00FB3548">
        <w:tc>
          <w:tcPr>
            <w:tcW w:w="0" w:type="auto"/>
          </w:tcPr>
          <w:p w14:paraId="45C33097" w14:textId="77777777" w:rsidR="006D4D26" w:rsidRPr="000A396C" w:rsidRDefault="006D4D26" w:rsidP="002E5A54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lastRenderedPageBreak/>
              <w:t>9г</w:t>
            </w:r>
          </w:p>
        </w:tc>
        <w:tc>
          <w:tcPr>
            <w:tcW w:w="0" w:type="auto"/>
          </w:tcPr>
          <w:p w14:paraId="38EEFBAD" w14:textId="6E9EFA63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Ткаченко Т.И.</w:t>
            </w:r>
          </w:p>
        </w:tc>
        <w:tc>
          <w:tcPr>
            <w:tcW w:w="0" w:type="auto"/>
          </w:tcPr>
          <w:p w14:paraId="6C2BDE67" w14:textId="306F4D23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9" w:type="dxa"/>
          </w:tcPr>
          <w:p w14:paraId="6A00158B" w14:textId="7A3D7842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14:paraId="204766B7" w14:textId="7A669C3B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1071" w:type="dxa"/>
          </w:tcPr>
          <w:p w14:paraId="6E3C3F90" w14:textId="233B6241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185F6349" w14:textId="4D846CDB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81,81</w:t>
            </w:r>
          </w:p>
        </w:tc>
        <w:tc>
          <w:tcPr>
            <w:tcW w:w="1134" w:type="dxa"/>
          </w:tcPr>
          <w:p w14:paraId="1E70B79F" w14:textId="38352F35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54108E7" w14:textId="6B60C4B1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</w:tr>
      <w:tr w:rsidR="006D4D26" w:rsidRPr="000A396C" w14:paraId="17C5784C" w14:textId="77777777" w:rsidTr="00FB3548">
        <w:tc>
          <w:tcPr>
            <w:tcW w:w="0" w:type="auto"/>
            <w:gridSpan w:val="2"/>
          </w:tcPr>
          <w:p w14:paraId="2020634B" w14:textId="53C0B1A4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0" w:type="auto"/>
          </w:tcPr>
          <w:p w14:paraId="7400D0D6" w14:textId="4339EC05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89" w:type="dxa"/>
          </w:tcPr>
          <w:p w14:paraId="5E588D56" w14:textId="56E56B0C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80" w:type="dxa"/>
          </w:tcPr>
          <w:p w14:paraId="06331628" w14:textId="10F579CB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30,2</w:t>
            </w:r>
          </w:p>
        </w:tc>
        <w:tc>
          <w:tcPr>
            <w:tcW w:w="1071" w:type="dxa"/>
          </w:tcPr>
          <w:p w14:paraId="70E59DF2" w14:textId="4F1E2983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34" w:type="dxa"/>
          </w:tcPr>
          <w:p w14:paraId="33E94D91" w14:textId="427E095D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68,75</w:t>
            </w:r>
          </w:p>
        </w:tc>
        <w:tc>
          <w:tcPr>
            <w:tcW w:w="1134" w:type="dxa"/>
          </w:tcPr>
          <w:p w14:paraId="185188DF" w14:textId="0B13C83D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0AFC9AA6" w14:textId="35F9D762" w:rsidR="006D4D26" w:rsidRPr="000A396C" w:rsidRDefault="006D4D26" w:rsidP="002E5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1,04</w:t>
            </w:r>
          </w:p>
        </w:tc>
      </w:tr>
    </w:tbl>
    <w:p w14:paraId="203AB921" w14:textId="77777777" w:rsidR="00096C4A" w:rsidRDefault="00096C4A" w:rsidP="00096C4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B930B8" w14:textId="77777777" w:rsidR="00EA185D" w:rsidRDefault="00EA185D" w:rsidP="00096C4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DCDF43" w14:textId="1265A453" w:rsidR="00096C4A" w:rsidRDefault="00096C4A" w:rsidP="00096C4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96C4A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="00FB3548">
        <w:rPr>
          <w:rFonts w:ascii="Times New Roman" w:hAnsi="Times New Roman" w:cs="Times New Roman"/>
          <w:sz w:val="24"/>
          <w:szCs w:val="24"/>
          <w:lang w:val="ru-RU"/>
        </w:rPr>
        <w:t>, получившие максимальный балл</w:t>
      </w:r>
      <w:r w:rsidR="0082164D">
        <w:rPr>
          <w:rFonts w:ascii="Times New Roman" w:hAnsi="Times New Roman" w:cs="Times New Roman"/>
          <w:sz w:val="24"/>
          <w:szCs w:val="24"/>
          <w:lang w:val="ru-RU"/>
        </w:rPr>
        <w:t xml:space="preserve"> (33)</w:t>
      </w:r>
      <w:r w:rsidRPr="00096C4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68201FA" w14:textId="5E2D762B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Мусаева Алина ,9б – учитель Ткаченко Т.И.</w:t>
      </w:r>
    </w:p>
    <w:p w14:paraId="1EAC8E1E" w14:textId="3287D591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Радченко Елизавета, 9в – учитель Ткаченко Т.И.</w:t>
      </w:r>
    </w:p>
    <w:p w14:paraId="0DC416D6" w14:textId="698AF59C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Кононенко Варвара, 9в – учитель Ткаченко Т.И.</w:t>
      </w:r>
    </w:p>
    <w:p w14:paraId="1B761E1A" w14:textId="33CD5329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Гусейнов Мухамед, 9в – учитель Ткаченко Т.И.</w:t>
      </w:r>
    </w:p>
    <w:p w14:paraId="1FAC6263" w14:textId="5575395D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Кан Наталья, 9в – учитель Ткаченко Т.И.</w:t>
      </w:r>
    </w:p>
    <w:p w14:paraId="3BC7BE9E" w14:textId="13902D71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Казак Амелия, 9б – учитель Ткаченко Т.И.</w:t>
      </w:r>
    </w:p>
    <w:p w14:paraId="54651F87" w14:textId="5C05E5C6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Зарецкая Елизавета, 9в - учитель Ткаченко Т.И.</w:t>
      </w:r>
    </w:p>
    <w:p w14:paraId="4897660D" w14:textId="4951653A" w:rsidR="0005054A" w:rsidRPr="0082164D" w:rsidRDefault="0005054A" w:rsidP="0082164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82164D">
        <w:rPr>
          <w:sz w:val="24"/>
          <w:szCs w:val="24"/>
        </w:rPr>
        <w:t>Янина Кристина, 9г – учитель Ткаченко Т.И.</w:t>
      </w:r>
    </w:p>
    <w:p w14:paraId="57387A4C" w14:textId="77777777" w:rsidR="002564C5" w:rsidRPr="00096C4A" w:rsidRDefault="002564C5" w:rsidP="00096C4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2A81BE" w14:textId="2E68BDD7" w:rsidR="000464DF" w:rsidRDefault="000464DF" w:rsidP="00096C4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Учащихся, получивших</w:t>
      </w:r>
      <w:r w:rsidR="00096C4A" w:rsidRPr="00096C4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минимальный </w:t>
      </w:r>
      <w:r w:rsidR="0082164D" w:rsidRPr="00096C4A">
        <w:rPr>
          <w:rFonts w:ascii="Times New Roman" w:eastAsia="Calibri" w:hAnsi="Times New Roman" w:cs="Times New Roman"/>
          <w:sz w:val="24"/>
          <w:szCs w:val="24"/>
          <w:lang w:val="ru-RU"/>
        </w:rPr>
        <w:t>балл</w:t>
      </w:r>
      <w:r w:rsidR="008216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(15) нет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232A7724" w14:textId="416BE604" w:rsidR="00096C4A" w:rsidRDefault="000464DF" w:rsidP="00096C4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Учащиеся, получившие минимальный балл </w:t>
      </w:r>
      <w:r w:rsidR="00096C4A" w:rsidRPr="00096C4A">
        <w:rPr>
          <w:rFonts w:ascii="Times New Roman" w:eastAsia="Calibri" w:hAnsi="Times New Roman" w:cs="Times New Roman"/>
          <w:sz w:val="24"/>
          <w:szCs w:val="24"/>
          <w:lang w:val="ru-RU"/>
        </w:rPr>
        <w:t>из основного количества сдававших:</w:t>
      </w:r>
    </w:p>
    <w:p w14:paraId="1EA1A39A" w14:textId="6363FB4C" w:rsidR="000464DF" w:rsidRPr="00096C4A" w:rsidRDefault="000464DF" w:rsidP="00096C4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Ким Валерий (17 балло</w:t>
      </w:r>
      <w:r w:rsidR="0082164D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9г – 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Ткаченко Т.И.</w:t>
      </w:r>
    </w:p>
    <w:p w14:paraId="04C2C7D7" w14:textId="77777777" w:rsidR="00096C4A" w:rsidRPr="00FA541E" w:rsidRDefault="00096C4A" w:rsidP="0009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541E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spellEnd"/>
      <w:r w:rsidRPr="00FA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541E">
        <w:rPr>
          <w:rFonts w:ascii="Times New Roman" w:hAnsi="Times New Roman" w:cs="Times New Roman"/>
          <w:b/>
          <w:sz w:val="24"/>
          <w:szCs w:val="24"/>
        </w:rPr>
        <w:t>экзамена</w:t>
      </w:r>
      <w:proofErr w:type="spellEnd"/>
      <w:r w:rsidRPr="00FA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541E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FA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541E">
        <w:rPr>
          <w:rFonts w:ascii="Times New Roman" w:hAnsi="Times New Roman" w:cs="Times New Roman"/>
          <w:b/>
          <w:sz w:val="24"/>
          <w:szCs w:val="24"/>
        </w:rPr>
        <w:t>математике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21"/>
        <w:gridCol w:w="965"/>
        <w:gridCol w:w="965"/>
        <w:gridCol w:w="965"/>
        <w:gridCol w:w="1023"/>
        <w:gridCol w:w="1037"/>
        <w:gridCol w:w="980"/>
      </w:tblGrid>
      <w:tr w:rsidR="00FC4EB3" w:rsidRPr="000A396C" w14:paraId="5B958F6D" w14:textId="77777777" w:rsidTr="00FC4EB3">
        <w:tc>
          <w:tcPr>
            <w:tcW w:w="988" w:type="dxa"/>
          </w:tcPr>
          <w:p w14:paraId="3F793036" w14:textId="77777777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92" w:type="dxa"/>
          </w:tcPr>
          <w:p w14:paraId="273B6ECC" w14:textId="45CA46AA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21" w:type="dxa"/>
          </w:tcPr>
          <w:p w14:paraId="2E164028" w14:textId="77777777" w:rsidR="00FC4EB3" w:rsidRPr="000A396C" w:rsidRDefault="00FC4EB3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65" w:type="dxa"/>
          </w:tcPr>
          <w:p w14:paraId="26A81347" w14:textId="77777777" w:rsidR="00FC4EB3" w:rsidRPr="000A396C" w:rsidRDefault="00FC4EB3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65" w:type="dxa"/>
          </w:tcPr>
          <w:p w14:paraId="18F84EFB" w14:textId="77777777" w:rsidR="00FC4EB3" w:rsidRPr="000A396C" w:rsidRDefault="00FC4EB3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65" w:type="dxa"/>
          </w:tcPr>
          <w:p w14:paraId="08FAB1E7" w14:textId="77777777" w:rsidR="00FC4EB3" w:rsidRPr="000A396C" w:rsidRDefault="00FC4EB3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23" w:type="dxa"/>
          </w:tcPr>
          <w:p w14:paraId="14879FAC" w14:textId="77777777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0A396C">
              <w:rPr>
                <w:rFonts w:ascii="Times New Roman" w:hAnsi="Times New Roman" w:cs="Times New Roman"/>
              </w:rPr>
              <w:t>. балл</w:t>
            </w:r>
          </w:p>
        </w:tc>
        <w:tc>
          <w:tcPr>
            <w:tcW w:w="1037" w:type="dxa"/>
          </w:tcPr>
          <w:p w14:paraId="3205382A" w14:textId="77777777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знаний</w:t>
            </w:r>
          </w:p>
        </w:tc>
        <w:tc>
          <w:tcPr>
            <w:tcW w:w="980" w:type="dxa"/>
          </w:tcPr>
          <w:p w14:paraId="0D488352" w14:textId="77777777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усп-ть</w:t>
            </w:r>
            <w:proofErr w:type="spellEnd"/>
          </w:p>
          <w:p w14:paraId="31E28F05" w14:textId="77777777" w:rsidR="00FC4EB3" w:rsidRPr="000A396C" w:rsidRDefault="00FC4EB3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%</w:t>
            </w:r>
          </w:p>
        </w:tc>
      </w:tr>
      <w:tr w:rsidR="00FC4EB3" w:rsidRPr="000A396C" w14:paraId="27A9510C" w14:textId="77777777" w:rsidTr="00FC4EB3">
        <w:tc>
          <w:tcPr>
            <w:tcW w:w="988" w:type="dxa"/>
          </w:tcPr>
          <w:p w14:paraId="13AC35EC" w14:textId="77777777" w:rsidR="00FC4EB3" w:rsidRPr="000A396C" w:rsidRDefault="00FC4EB3" w:rsidP="000E33CA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</w:tcPr>
          <w:p w14:paraId="509D52BC" w14:textId="06AC9C0E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9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1" w:type="dxa"/>
          </w:tcPr>
          <w:p w14:paraId="3E7BD262" w14:textId="31656EF9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14:paraId="2F42DC82" w14:textId="1B5F0D91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5" w:type="dxa"/>
          </w:tcPr>
          <w:p w14:paraId="33123813" w14:textId="1569EEA6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</w:tcPr>
          <w:p w14:paraId="5CFE0A5E" w14:textId="724D9BE1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14:paraId="18E08D58" w14:textId="1BF5147F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37" w:type="dxa"/>
          </w:tcPr>
          <w:p w14:paraId="799B3099" w14:textId="24201CD6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73,91</w:t>
            </w:r>
          </w:p>
        </w:tc>
        <w:tc>
          <w:tcPr>
            <w:tcW w:w="980" w:type="dxa"/>
          </w:tcPr>
          <w:p w14:paraId="51A4504C" w14:textId="7EFF0944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FC4EB3" w:rsidRPr="000A396C" w14:paraId="6080E84C" w14:textId="77777777" w:rsidTr="00FC4EB3">
        <w:tc>
          <w:tcPr>
            <w:tcW w:w="988" w:type="dxa"/>
          </w:tcPr>
          <w:p w14:paraId="2597003E" w14:textId="77777777" w:rsidR="00FC4EB3" w:rsidRPr="000A396C" w:rsidRDefault="00FC4EB3" w:rsidP="000E33CA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14:paraId="2CF11DEC" w14:textId="33E16DF3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1" w:type="dxa"/>
          </w:tcPr>
          <w:p w14:paraId="3915A094" w14:textId="7B5DADB1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14:paraId="0DBE304D" w14:textId="53DD51F1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5" w:type="dxa"/>
          </w:tcPr>
          <w:p w14:paraId="544FA7FA" w14:textId="6C9D611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14:paraId="0EEC0FE5" w14:textId="6CA2A7B0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14:paraId="112A7127" w14:textId="3708005A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37" w:type="dxa"/>
          </w:tcPr>
          <w:p w14:paraId="2443980C" w14:textId="49024873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80" w:type="dxa"/>
          </w:tcPr>
          <w:p w14:paraId="502CC4A6" w14:textId="240EDFFF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1007</w:t>
            </w:r>
          </w:p>
        </w:tc>
      </w:tr>
      <w:tr w:rsidR="00FC4EB3" w:rsidRPr="000A396C" w14:paraId="034B3B72" w14:textId="77777777" w:rsidTr="00FC4EB3">
        <w:tc>
          <w:tcPr>
            <w:tcW w:w="988" w:type="dxa"/>
          </w:tcPr>
          <w:p w14:paraId="4C5C9D33" w14:textId="77777777" w:rsidR="00FC4EB3" w:rsidRPr="000A396C" w:rsidRDefault="00FC4EB3" w:rsidP="000E33CA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992" w:type="dxa"/>
          </w:tcPr>
          <w:p w14:paraId="18079575" w14:textId="469DEF8E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1" w:type="dxa"/>
          </w:tcPr>
          <w:p w14:paraId="75FD5A81" w14:textId="191B6EE1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</w:tcPr>
          <w:p w14:paraId="1385FF20" w14:textId="4C797179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5" w:type="dxa"/>
          </w:tcPr>
          <w:p w14:paraId="169936A2" w14:textId="6A031096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</w:tcPr>
          <w:p w14:paraId="0ED1ADAF" w14:textId="12A03E56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</w:tcPr>
          <w:p w14:paraId="1D00DB55" w14:textId="288415AD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37" w:type="dxa"/>
          </w:tcPr>
          <w:p w14:paraId="44EB0DAA" w14:textId="6E405CAB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80,76</w:t>
            </w:r>
          </w:p>
        </w:tc>
        <w:tc>
          <w:tcPr>
            <w:tcW w:w="980" w:type="dxa"/>
          </w:tcPr>
          <w:p w14:paraId="08781F08" w14:textId="36300F9F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FC4EB3" w:rsidRPr="000A396C" w14:paraId="4146BF88" w14:textId="77777777" w:rsidTr="00FC4EB3">
        <w:tc>
          <w:tcPr>
            <w:tcW w:w="988" w:type="dxa"/>
          </w:tcPr>
          <w:p w14:paraId="4978161D" w14:textId="5EA26947" w:rsidR="00FC4EB3" w:rsidRPr="000A396C" w:rsidRDefault="00FC4EB3" w:rsidP="000E33CA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992" w:type="dxa"/>
          </w:tcPr>
          <w:p w14:paraId="1EF524FD" w14:textId="654CBAB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1" w:type="dxa"/>
          </w:tcPr>
          <w:p w14:paraId="3D98B834" w14:textId="6C585638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5" w:type="dxa"/>
          </w:tcPr>
          <w:p w14:paraId="26DF88DF" w14:textId="13F09DE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5" w:type="dxa"/>
          </w:tcPr>
          <w:p w14:paraId="68928EA7" w14:textId="6DB6F74E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dxa"/>
          </w:tcPr>
          <w:p w14:paraId="59778CFC" w14:textId="59077E65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  <w:highlight w:val="yellow"/>
              </w:rPr>
              <w:t>1</w:t>
            </w:r>
            <w:r w:rsidRPr="000A396C"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 w:rsidRPr="000A396C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023" w:type="dxa"/>
          </w:tcPr>
          <w:p w14:paraId="5A688419" w14:textId="1F3A5D3B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037" w:type="dxa"/>
          </w:tcPr>
          <w:p w14:paraId="76A0AA24" w14:textId="1D176E96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63,63</w:t>
            </w:r>
          </w:p>
        </w:tc>
        <w:tc>
          <w:tcPr>
            <w:tcW w:w="980" w:type="dxa"/>
          </w:tcPr>
          <w:p w14:paraId="0CAC18F9" w14:textId="26FA354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100</w:t>
            </w:r>
          </w:p>
        </w:tc>
      </w:tr>
      <w:tr w:rsidR="00FC4EB3" w:rsidRPr="000A396C" w14:paraId="5A012B1F" w14:textId="77777777" w:rsidTr="00FC4EB3">
        <w:tc>
          <w:tcPr>
            <w:tcW w:w="988" w:type="dxa"/>
          </w:tcPr>
          <w:p w14:paraId="7923A591" w14:textId="7777777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992" w:type="dxa"/>
          </w:tcPr>
          <w:p w14:paraId="03CD147A" w14:textId="690D43AE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721" w:type="dxa"/>
          </w:tcPr>
          <w:p w14:paraId="6D973275" w14:textId="69B40E3B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65" w:type="dxa"/>
          </w:tcPr>
          <w:p w14:paraId="5C779DCD" w14:textId="3B92CA0C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65" w:type="dxa"/>
          </w:tcPr>
          <w:p w14:paraId="73ED9F81" w14:textId="095DF552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65" w:type="dxa"/>
          </w:tcPr>
          <w:p w14:paraId="7E0D167D" w14:textId="7498FEC9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3" w:type="dxa"/>
          </w:tcPr>
          <w:p w14:paraId="5724B8B6" w14:textId="7CF46437" w:rsidR="00FC4EB3" w:rsidRPr="000A396C" w:rsidRDefault="00FC4E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1037" w:type="dxa"/>
          </w:tcPr>
          <w:p w14:paraId="36CF0F56" w14:textId="7DE0371C" w:rsidR="00FC4EB3" w:rsidRPr="000A396C" w:rsidRDefault="003316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72,91</w:t>
            </w:r>
          </w:p>
        </w:tc>
        <w:tc>
          <w:tcPr>
            <w:tcW w:w="980" w:type="dxa"/>
          </w:tcPr>
          <w:p w14:paraId="408C1B54" w14:textId="1DAF1B52" w:rsidR="00FC4EB3" w:rsidRPr="000A396C" w:rsidRDefault="003316B3" w:rsidP="000E3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5AE20732" w14:textId="1E6792F1" w:rsidR="00FB3548" w:rsidRPr="000A396C" w:rsidRDefault="00FB3548" w:rsidP="00FB3548">
      <w:pPr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6"/>
        <w:gridCol w:w="1734"/>
        <w:gridCol w:w="830"/>
        <w:gridCol w:w="889"/>
        <w:gridCol w:w="1080"/>
        <w:gridCol w:w="1071"/>
        <w:gridCol w:w="1134"/>
        <w:gridCol w:w="1134"/>
        <w:gridCol w:w="1134"/>
      </w:tblGrid>
      <w:tr w:rsidR="006D4D26" w:rsidRPr="000A396C" w14:paraId="1439756E" w14:textId="77777777" w:rsidTr="00FB3548">
        <w:tc>
          <w:tcPr>
            <w:tcW w:w="0" w:type="auto"/>
          </w:tcPr>
          <w:p w14:paraId="2A36CBD8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14:paraId="494869A1" w14:textId="57515409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</w:tcPr>
          <w:p w14:paraId="1336F9B5" w14:textId="7EE8EFE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2"/>
          </w:tcPr>
          <w:p w14:paraId="3F165F3C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подтвердили</w:t>
            </w:r>
          </w:p>
          <w:p w14:paraId="58504967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</w:t>
            </w:r>
          </w:p>
        </w:tc>
        <w:tc>
          <w:tcPr>
            <w:tcW w:w="2205" w:type="dxa"/>
            <w:gridSpan w:val="2"/>
          </w:tcPr>
          <w:p w14:paraId="1B1CCEA2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получили</w:t>
            </w:r>
          </w:p>
          <w:p w14:paraId="3B2FEB01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 выше</w:t>
            </w:r>
          </w:p>
        </w:tc>
        <w:tc>
          <w:tcPr>
            <w:tcW w:w="2268" w:type="dxa"/>
            <w:gridSpan w:val="2"/>
          </w:tcPr>
          <w:p w14:paraId="38574A26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получили</w:t>
            </w:r>
          </w:p>
          <w:p w14:paraId="07C463E8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отметку ниже</w:t>
            </w:r>
          </w:p>
        </w:tc>
      </w:tr>
      <w:tr w:rsidR="006D4D26" w:rsidRPr="000A396C" w14:paraId="1EA2803A" w14:textId="77777777" w:rsidTr="00FB3548">
        <w:tc>
          <w:tcPr>
            <w:tcW w:w="0" w:type="auto"/>
          </w:tcPr>
          <w:p w14:paraId="7B5AAEA3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</w:tcPr>
          <w:p w14:paraId="48DBC405" w14:textId="6611B0BD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Подлесная О.А.</w:t>
            </w:r>
          </w:p>
        </w:tc>
        <w:tc>
          <w:tcPr>
            <w:tcW w:w="0" w:type="auto"/>
          </w:tcPr>
          <w:p w14:paraId="60EA8D76" w14:textId="7A0910F0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9" w:type="dxa"/>
          </w:tcPr>
          <w:p w14:paraId="2141D796" w14:textId="117722A8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14:paraId="75F868A9" w14:textId="22793CC2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71" w:type="dxa"/>
          </w:tcPr>
          <w:p w14:paraId="55D40D0F" w14:textId="19137981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4305E76B" w14:textId="201C9B05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4" w:type="dxa"/>
          </w:tcPr>
          <w:p w14:paraId="548BCE15" w14:textId="1B2910D3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26DF025" w14:textId="0473DFAB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4,3</w:t>
            </w:r>
          </w:p>
        </w:tc>
      </w:tr>
      <w:tr w:rsidR="006D4D26" w:rsidRPr="000A396C" w14:paraId="37F8873E" w14:textId="77777777" w:rsidTr="00FB3548">
        <w:tc>
          <w:tcPr>
            <w:tcW w:w="0" w:type="auto"/>
          </w:tcPr>
          <w:p w14:paraId="5B1E012B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0" w:type="auto"/>
          </w:tcPr>
          <w:p w14:paraId="21DA110E" w14:textId="4FB629D6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Таранец</w:t>
            </w:r>
            <w:proofErr w:type="spellEnd"/>
            <w:r w:rsidRPr="000A396C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0" w:type="auto"/>
          </w:tcPr>
          <w:p w14:paraId="291FAF21" w14:textId="31FBBEF8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9" w:type="dxa"/>
          </w:tcPr>
          <w:p w14:paraId="3F8E5D08" w14:textId="61B7CCDD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</w:tcPr>
          <w:p w14:paraId="5393BFCA" w14:textId="2BF01749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71" w:type="dxa"/>
          </w:tcPr>
          <w:p w14:paraId="663197F3" w14:textId="633B1D57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79F30E1" w14:textId="34BA1BFE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5122D4EB" w14:textId="6DE17163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04F2984" w14:textId="62D0BC42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</w:t>
            </w:r>
          </w:p>
        </w:tc>
      </w:tr>
      <w:tr w:rsidR="006D4D26" w:rsidRPr="000A396C" w14:paraId="7FA078A5" w14:textId="77777777" w:rsidTr="00FB3548">
        <w:tc>
          <w:tcPr>
            <w:tcW w:w="0" w:type="auto"/>
          </w:tcPr>
          <w:p w14:paraId="54692AA4" w14:textId="77777777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0" w:type="auto"/>
          </w:tcPr>
          <w:p w14:paraId="63CE1823" w14:textId="1A6FD528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Подгорная М.Л.</w:t>
            </w:r>
          </w:p>
        </w:tc>
        <w:tc>
          <w:tcPr>
            <w:tcW w:w="0" w:type="auto"/>
          </w:tcPr>
          <w:p w14:paraId="6195BC9A" w14:textId="45CCFB36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9" w:type="dxa"/>
          </w:tcPr>
          <w:p w14:paraId="487156C8" w14:textId="656182C4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  <w:r w:rsidR="00FC4EB3"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14:paraId="3F1B13A5" w14:textId="55389E14" w:rsidR="006D4D26" w:rsidRPr="000A396C" w:rsidRDefault="003316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071" w:type="dxa"/>
          </w:tcPr>
          <w:p w14:paraId="0CCD6461" w14:textId="04E382BF" w:rsidR="006D4D26" w:rsidRPr="000A396C" w:rsidRDefault="00FC4E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E90A2FF" w14:textId="27A6E8F6" w:rsidR="006D4D26" w:rsidRPr="000A396C" w:rsidRDefault="00FC4E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11,53</w:t>
            </w:r>
          </w:p>
        </w:tc>
        <w:tc>
          <w:tcPr>
            <w:tcW w:w="1134" w:type="dxa"/>
          </w:tcPr>
          <w:p w14:paraId="4DC9EE99" w14:textId="271B96C1" w:rsidR="006D4D26" w:rsidRPr="000A396C" w:rsidRDefault="00FC4E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6D334E1" w14:textId="4943FEAE" w:rsidR="006D4D26" w:rsidRPr="000A396C" w:rsidRDefault="00FC4E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7,69</w:t>
            </w:r>
          </w:p>
        </w:tc>
      </w:tr>
      <w:tr w:rsidR="006D4D26" w:rsidRPr="000A396C" w14:paraId="08674D0D" w14:textId="77777777" w:rsidTr="00FB3548">
        <w:tc>
          <w:tcPr>
            <w:tcW w:w="0" w:type="auto"/>
          </w:tcPr>
          <w:p w14:paraId="1F39B3BD" w14:textId="6A898A02" w:rsidR="006D4D26" w:rsidRPr="000A396C" w:rsidRDefault="006D4D26" w:rsidP="006D4D26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0" w:type="auto"/>
          </w:tcPr>
          <w:p w14:paraId="10657FE0" w14:textId="4F510DE9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Малышева И.Н.</w:t>
            </w:r>
          </w:p>
        </w:tc>
        <w:tc>
          <w:tcPr>
            <w:tcW w:w="0" w:type="auto"/>
          </w:tcPr>
          <w:p w14:paraId="03B10C64" w14:textId="7480E887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9" w:type="dxa"/>
          </w:tcPr>
          <w:p w14:paraId="3A350AAE" w14:textId="2E6C0E7C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14:paraId="1FE79173" w14:textId="1FB57032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1" w:type="dxa"/>
          </w:tcPr>
          <w:p w14:paraId="11C3B342" w14:textId="02747B86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BC0B396" w14:textId="0E9E005D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1134" w:type="dxa"/>
          </w:tcPr>
          <w:p w14:paraId="4AB63558" w14:textId="791B19B0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B293F1E" w14:textId="5E80AD3A" w:rsidR="006D4D26" w:rsidRPr="000A396C" w:rsidRDefault="006D4D26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4,5</w:t>
            </w:r>
          </w:p>
        </w:tc>
      </w:tr>
      <w:tr w:rsidR="00FC4EB3" w:rsidRPr="000A396C" w14:paraId="6D2D743F" w14:textId="77777777" w:rsidTr="00FB3548">
        <w:tc>
          <w:tcPr>
            <w:tcW w:w="0" w:type="auto"/>
            <w:gridSpan w:val="2"/>
          </w:tcPr>
          <w:p w14:paraId="6C143EFF" w14:textId="01933FFE" w:rsidR="00FC4EB3" w:rsidRPr="000A396C" w:rsidRDefault="00FC4EB3" w:rsidP="006D4D26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Итог </w:t>
            </w:r>
          </w:p>
        </w:tc>
        <w:tc>
          <w:tcPr>
            <w:tcW w:w="0" w:type="auto"/>
          </w:tcPr>
          <w:p w14:paraId="485217AB" w14:textId="20E77F88" w:rsidR="00FC4EB3" w:rsidRPr="000A396C" w:rsidRDefault="00FC4E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89" w:type="dxa"/>
          </w:tcPr>
          <w:p w14:paraId="1062DFAE" w14:textId="61AA05E9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080" w:type="dxa"/>
          </w:tcPr>
          <w:p w14:paraId="3C2BC08C" w14:textId="04A0669E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68,75</w:t>
            </w:r>
          </w:p>
        </w:tc>
        <w:tc>
          <w:tcPr>
            <w:tcW w:w="1071" w:type="dxa"/>
          </w:tcPr>
          <w:p w14:paraId="75868662" w14:textId="4E4BA9C2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14:paraId="44DE6167" w14:textId="188D5B3F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</w:tcPr>
          <w:p w14:paraId="224B7361" w14:textId="47BC4FBE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4396043D" w14:textId="01F23AEF" w:rsidR="00FC4EB3" w:rsidRPr="000A396C" w:rsidRDefault="003316B3" w:rsidP="006D4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6,25</w:t>
            </w:r>
          </w:p>
        </w:tc>
      </w:tr>
    </w:tbl>
    <w:p w14:paraId="03D177CC" w14:textId="77777777" w:rsidR="0024639B" w:rsidRDefault="0024639B" w:rsidP="00096C4A">
      <w:pPr>
        <w:tabs>
          <w:tab w:val="left" w:pos="1616"/>
        </w:tabs>
        <w:spacing w:before="0" w:beforeAutospacing="0" w:after="0" w:afterAutospacing="0"/>
        <w:ind w:right="7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7CF3FB" w14:textId="77777777" w:rsidR="00FB3548" w:rsidRDefault="00FB3548" w:rsidP="000517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Учащих</w:t>
      </w:r>
      <w:r w:rsidRPr="00096C4A">
        <w:rPr>
          <w:rFonts w:ascii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sz w:val="24"/>
          <w:szCs w:val="24"/>
          <w:lang w:val="ru-RU"/>
        </w:rPr>
        <w:t>, получивших максимальный балл (31) нет.</w:t>
      </w:r>
    </w:p>
    <w:p w14:paraId="02A8A227" w14:textId="77777777" w:rsidR="00FB3548" w:rsidRDefault="00FB3548" w:rsidP="000517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C4A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>
        <w:rPr>
          <w:rFonts w:ascii="Times New Roman" w:hAnsi="Times New Roman" w:cs="Times New Roman"/>
          <w:sz w:val="24"/>
          <w:szCs w:val="24"/>
          <w:lang w:val="ru-RU"/>
        </w:rPr>
        <w:t>, получившие минимальный балл (8):</w:t>
      </w:r>
    </w:p>
    <w:p w14:paraId="1A616DF7" w14:textId="3415C55D" w:rsidR="00FB3548" w:rsidRDefault="004E67D8" w:rsidP="00051732">
      <w:pPr>
        <w:pStyle w:val="a5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3548">
        <w:rPr>
          <w:sz w:val="24"/>
          <w:szCs w:val="24"/>
        </w:rPr>
        <w:t>Баршацкий Тимофей, 9г – учитель Малышева И.Н.</w:t>
      </w:r>
    </w:p>
    <w:p w14:paraId="21FC3023" w14:textId="72B18CA7" w:rsidR="00135693" w:rsidRDefault="00FB3548" w:rsidP="00051732">
      <w:pPr>
        <w:tabs>
          <w:tab w:val="left" w:pos="1616"/>
        </w:tabs>
        <w:spacing w:before="0" w:beforeAutospacing="0" w:after="0" w:afterAutospacing="0"/>
        <w:ind w:right="731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Учащийся, не сда</w:t>
      </w:r>
      <w:r w:rsidR="004E67D8">
        <w:rPr>
          <w:sz w:val="24"/>
          <w:szCs w:val="24"/>
          <w:lang w:val="ru-RU"/>
        </w:rPr>
        <w:t xml:space="preserve">вший математику с первого раза и </w:t>
      </w:r>
      <w:r>
        <w:rPr>
          <w:sz w:val="24"/>
          <w:szCs w:val="24"/>
          <w:lang w:val="ru-RU"/>
        </w:rPr>
        <w:t>пересдавши</w:t>
      </w:r>
      <w:r w:rsidR="004E67D8">
        <w:rPr>
          <w:sz w:val="24"/>
          <w:szCs w:val="24"/>
          <w:lang w:val="ru-RU"/>
        </w:rPr>
        <w:t xml:space="preserve">й в резервные (июньские) сроки, </w:t>
      </w:r>
      <w:r>
        <w:rPr>
          <w:sz w:val="24"/>
          <w:szCs w:val="24"/>
          <w:lang w:val="ru-RU"/>
        </w:rPr>
        <w:t xml:space="preserve">Ким Валерий, </w:t>
      </w:r>
      <w:r w:rsidRPr="00FB3548">
        <w:rPr>
          <w:sz w:val="24"/>
          <w:szCs w:val="24"/>
          <w:lang w:val="ru-RU"/>
        </w:rPr>
        <w:t xml:space="preserve">9г – учитель </w:t>
      </w:r>
      <w:r w:rsidRPr="00FB3548">
        <w:rPr>
          <w:rFonts w:ascii="Times New Roman" w:hAnsi="Times New Roman" w:cs="Times New Roman"/>
          <w:sz w:val="24"/>
          <w:szCs w:val="24"/>
          <w:lang w:val="ru-RU"/>
        </w:rPr>
        <w:t>Малышева И.Н.</w:t>
      </w:r>
      <w:r w:rsidR="00FC4EB3" w:rsidRPr="00BE731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2CF6C87" w14:textId="77777777" w:rsidR="00135693" w:rsidRDefault="00135693" w:rsidP="00051732">
      <w:pPr>
        <w:tabs>
          <w:tab w:val="left" w:pos="1616"/>
        </w:tabs>
        <w:spacing w:before="0" w:beforeAutospacing="0" w:after="0" w:afterAutospacing="0"/>
        <w:ind w:right="731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233181E1" w14:textId="55E1EA85" w:rsidR="00E609B0" w:rsidRDefault="00BE7319" w:rsidP="00051732">
      <w:pPr>
        <w:tabs>
          <w:tab w:val="left" w:pos="1616"/>
        </w:tabs>
        <w:spacing w:before="0" w:beforeAutospacing="0" w:after="0" w:afterAutospacing="0"/>
        <w:ind w:right="7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/>
          <w:lang w:val="ru-RU"/>
        </w:rPr>
        <w:t xml:space="preserve">  </w:t>
      </w:r>
      <w:r w:rsidRPr="00BE7319">
        <w:rPr>
          <w:sz w:val="24"/>
          <w:szCs w:val="24"/>
          <w:lang w:val="ru-RU"/>
        </w:rPr>
        <w:t>Анализ результатов по русскому языку показывает, что учащиеся с работой справились, речевые умения сформированы, уровень усвоения языковых норм соответствует минимуму обязательного содержания основного общего образования по русскому языку.</w:t>
      </w:r>
      <w:r>
        <w:rPr>
          <w:sz w:val="24"/>
          <w:szCs w:val="24"/>
          <w:lang w:val="ru-RU"/>
        </w:rPr>
        <w:t xml:space="preserve"> Преподаватели русского языка проанализировали протокол сдачи </w:t>
      </w:r>
      <w:r w:rsidR="00533632">
        <w:rPr>
          <w:sz w:val="24"/>
          <w:szCs w:val="24"/>
          <w:lang w:val="ru-RU"/>
        </w:rPr>
        <w:t>экзамена и</w:t>
      </w:r>
      <w:r>
        <w:rPr>
          <w:sz w:val="24"/>
          <w:szCs w:val="24"/>
          <w:lang w:val="ru-RU"/>
        </w:rPr>
        <w:t xml:space="preserve"> определили основные </w:t>
      </w:r>
      <w:r w:rsidR="00533632">
        <w:rPr>
          <w:sz w:val="24"/>
          <w:szCs w:val="24"/>
          <w:lang w:val="ru-RU"/>
        </w:rPr>
        <w:t>ошибки</w:t>
      </w:r>
      <w:r>
        <w:rPr>
          <w:sz w:val="24"/>
          <w:szCs w:val="24"/>
          <w:lang w:val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632" w:rsidRPr="00FB10BC" w14:paraId="1B9900C7" w14:textId="77777777" w:rsidTr="00524F59">
        <w:tc>
          <w:tcPr>
            <w:tcW w:w="4672" w:type="dxa"/>
          </w:tcPr>
          <w:p w14:paraId="0E7F8823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673" w:type="dxa"/>
          </w:tcPr>
          <w:p w14:paraId="4D96571E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Количество детей, допустивших ошибку</w:t>
            </w:r>
          </w:p>
        </w:tc>
      </w:tr>
      <w:tr w:rsidR="00533632" w:rsidRPr="00FB10BC" w14:paraId="5D3B2992" w14:textId="77777777" w:rsidTr="00524F59">
        <w:tc>
          <w:tcPr>
            <w:tcW w:w="4672" w:type="dxa"/>
          </w:tcPr>
          <w:p w14:paraId="57BF94D4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proofErr w:type="gramStart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анализ( умение</w:t>
            </w:r>
            <w:proofErr w:type="gramEnd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грамматическую основу, характеризовать предложение)</w:t>
            </w:r>
          </w:p>
        </w:tc>
        <w:tc>
          <w:tcPr>
            <w:tcW w:w="4673" w:type="dxa"/>
          </w:tcPr>
          <w:p w14:paraId="6BBD6E3E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632" w:rsidRPr="00FB10BC" w14:paraId="65A4D45C" w14:textId="77777777" w:rsidTr="00524F59">
        <w:tc>
          <w:tcPr>
            <w:tcW w:w="4672" w:type="dxa"/>
          </w:tcPr>
          <w:p w14:paraId="41B6B95B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(умение расставлять знаки препинания)</w:t>
            </w:r>
          </w:p>
        </w:tc>
        <w:tc>
          <w:tcPr>
            <w:tcW w:w="4673" w:type="dxa"/>
          </w:tcPr>
          <w:p w14:paraId="19F1A071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33632" w:rsidRPr="00FB10BC" w14:paraId="44961092" w14:textId="77777777" w:rsidTr="00524F59">
        <w:tc>
          <w:tcPr>
            <w:tcW w:w="4672" w:type="dxa"/>
          </w:tcPr>
          <w:p w14:paraId="7F73A7EF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(умение перестраивать словосочетание одного типа связи на другой)</w:t>
            </w:r>
          </w:p>
        </w:tc>
        <w:tc>
          <w:tcPr>
            <w:tcW w:w="4673" w:type="dxa"/>
          </w:tcPr>
          <w:p w14:paraId="12FE65DA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3632" w:rsidRPr="00FB10BC" w14:paraId="0BB1AC65" w14:textId="77777777" w:rsidTr="00524F59">
        <w:tc>
          <w:tcPr>
            <w:tcW w:w="4672" w:type="dxa"/>
          </w:tcPr>
          <w:p w14:paraId="4C06899B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(умение применять знания орфографии)</w:t>
            </w:r>
          </w:p>
        </w:tc>
        <w:tc>
          <w:tcPr>
            <w:tcW w:w="4673" w:type="dxa"/>
          </w:tcPr>
          <w:p w14:paraId="31D9CD9C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3632" w:rsidRPr="00FB10BC" w14:paraId="448B51E5" w14:textId="77777777" w:rsidTr="00524F59">
        <w:tc>
          <w:tcPr>
            <w:tcW w:w="4672" w:type="dxa"/>
          </w:tcPr>
          <w:p w14:paraId="3A2F668C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Анализ содержания текста (умение найти высказывания, соответствующие содержанию текста)</w:t>
            </w:r>
          </w:p>
        </w:tc>
        <w:tc>
          <w:tcPr>
            <w:tcW w:w="4673" w:type="dxa"/>
          </w:tcPr>
          <w:p w14:paraId="477DEA1E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33632" w:rsidRPr="00FB10BC" w14:paraId="2C63B15E" w14:textId="77777777" w:rsidTr="00524F59">
        <w:tc>
          <w:tcPr>
            <w:tcW w:w="4672" w:type="dxa"/>
          </w:tcPr>
          <w:p w14:paraId="2FD1A598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средств  выразительности</w:t>
            </w:r>
            <w:proofErr w:type="gramEnd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 (умение найти в данных предложениях  определённое средство выразительности)</w:t>
            </w:r>
          </w:p>
        </w:tc>
        <w:tc>
          <w:tcPr>
            <w:tcW w:w="4673" w:type="dxa"/>
          </w:tcPr>
          <w:p w14:paraId="18CA852C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33632" w:rsidRPr="00FB10BC" w14:paraId="1BC8E27B" w14:textId="77777777" w:rsidTr="00524F59">
        <w:tc>
          <w:tcPr>
            <w:tcW w:w="4672" w:type="dxa"/>
          </w:tcPr>
          <w:p w14:paraId="07982876" w14:textId="77777777" w:rsidR="00533632" w:rsidRPr="00FB10BC" w:rsidRDefault="00533632" w:rsidP="0053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Лексический анализ (умение подобрать или найти в тексте синоним к определённому слову)</w:t>
            </w:r>
          </w:p>
        </w:tc>
        <w:tc>
          <w:tcPr>
            <w:tcW w:w="4673" w:type="dxa"/>
          </w:tcPr>
          <w:p w14:paraId="7354EB04" w14:textId="77777777" w:rsidR="00533632" w:rsidRPr="00FB10BC" w:rsidRDefault="00533632" w:rsidP="00524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4A53D10" w14:textId="17987A0B" w:rsidR="00533632" w:rsidRPr="007E12E5" w:rsidRDefault="00533632" w:rsidP="005336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738E">
        <w:rPr>
          <w:rFonts w:ascii="Times New Roman" w:hAnsi="Times New Roman" w:cs="Times New Roman"/>
          <w:sz w:val="24"/>
          <w:szCs w:val="24"/>
        </w:rPr>
        <w:t>Сочинение</w:t>
      </w:r>
      <w:proofErr w:type="spellEnd"/>
      <w:r w:rsidR="007E12E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632" w:rsidRPr="00FB10BC" w14:paraId="2DC632D6" w14:textId="77777777" w:rsidTr="00524F59">
        <w:tc>
          <w:tcPr>
            <w:tcW w:w="4672" w:type="dxa"/>
          </w:tcPr>
          <w:p w14:paraId="52244104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сочинения</w:t>
            </w:r>
          </w:p>
        </w:tc>
        <w:tc>
          <w:tcPr>
            <w:tcW w:w="4673" w:type="dxa"/>
          </w:tcPr>
          <w:p w14:paraId="53DF04C1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Количество детей, допустивших ошибку.</w:t>
            </w:r>
          </w:p>
        </w:tc>
      </w:tr>
      <w:tr w:rsidR="00533632" w:rsidRPr="00FB10BC" w14:paraId="131D3A1B" w14:textId="77777777" w:rsidTr="00524F59">
        <w:tc>
          <w:tcPr>
            <w:tcW w:w="4672" w:type="dxa"/>
          </w:tcPr>
          <w:p w14:paraId="2799039A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1.Толкование значения слова</w:t>
            </w:r>
          </w:p>
        </w:tc>
        <w:tc>
          <w:tcPr>
            <w:tcW w:w="4673" w:type="dxa"/>
          </w:tcPr>
          <w:p w14:paraId="342BE5D7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3632" w:rsidRPr="00FB10BC" w14:paraId="1255A267" w14:textId="77777777" w:rsidTr="00524F59">
        <w:tc>
          <w:tcPr>
            <w:tcW w:w="4672" w:type="dxa"/>
          </w:tcPr>
          <w:p w14:paraId="634ADED8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2.Наличие примеров-аргументов</w:t>
            </w:r>
          </w:p>
        </w:tc>
        <w:tc>
          <w:tcPr>
            <w:tcW w:w="4673" w:type="dxa"/>
          </w:tcPr>
          <w:p w14:paraId="4A53F7C8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3632" w:rsidRPr="00FB10BC" w14:paraId="343C9FA7" w14:textId="77777777" w:rsidTr="00524F59">
        <w:tc>
          <w:tcPr>
            <w:tcW w:w="4672" w:type="dxa"/>
          </w:tcPr>
          <w:p w14:paraId="7A440EB9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3.Смысловая цельность, речевая связность, последовательность сочинения</w:t>
            </w:r>
          </w:p>
        </w:tc>
        <w:tc>
          <w:tcPr>
            <w:tcW w:w="4673" w:type="dxa"/>
          </w:tcPr>
          <w:p w14:paraId="1FF5D016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3632" w:rsidRPr="00FB10BC" w14:paraId="53BD74BE" w14:textId="77777777" w:rsidTr="00524F59">
        <w:tc>
          <w:tcPr>
            <w:tcW w:w="4672" w:type="dxa"/>
          </w:tcPr>
          <w:p w14:paraId="14C5A456" w14:textId="77777777" w:rsidR="00533632" w:rsidRPr="00FB10BC" w:rsidRDefault="00533632" w:rsidP="00524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Композиционная стройность</w:t>
            </w:r>
          </w:p>
        </w:tc>
        <w:tc>
          <w:tcPr>
            <w:tcW w:w="4673" w:type="dxa"/>
          </w:tcPr>
          <w:p w14:paraId="7D3E2279" w14:textId="77777777" w:rsidR="00533632" w:rsidRPr="00FB10BC" w:rsidRDefault="00533632" w:rsidP="00524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Style w:val="a6"/>
        <w:tblpPr w:leftFromText="180" w:rightFromText="180" w:vertAnchor="page" w:horzAnchor="margin" w:tblpY="810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1732" w:rsidRPr="0032738E" w14:paraId="4A60FF42" w14:textId="77777777" w:rsidTr="00051732">
        <w:tc>
          <w:tcPr>
            <w:tcW w:w="4672" w:type="dxa"/>
          </w:tcPr>
          <w:p w14:paraId="6B64D2B2" w14:textId="77777777" w:rsidR="00051732" w:rsidRPr="0032738E" w:rsidRDefault="00051732" w:rsidP="000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изложения</w:t>
            </w:r>
          </w:p>
        </w:tc>
        <w:tc>
          <w:tcPr>
            <w:tcW w:w="4673" w:type="dxa"/>
          </w:tcPr>
          <w:p w14:paraId="15F3F093" w14:textId="77777777" w:rsidR="00051732" w:rsidRPr="0032738E" w:rsidRDefault="00051732" w:rsidP="000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Количество детей, допустивших ошибку</w:t>
            </w:r>
          </w:p>
        </w:tc>
      </w:tr>
      <w:tr w:rsidR="00051732" w:rsidRPr="0032738E" w14:paraId="2619D126" w14:textId="77777777" w:rsidTr="00051732">
        <w:tc>
          <w:tcPr>
            <w:tcW w:w="4672" w:type="dxa"/>
          </w:tcPr>
          <w:p w14:paraId="062D683D" w14:textId="77777777" w:rsidR="00051732" w:rsidRPr="00FB10BC" w:rsidRDefault="00051732" w:rsidP="000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1.Отражение основного содержания прослушанного текста (</w:t>
            </w:r>
            <w:proofErr w:type="gramStart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умение  сохранить</w:t>
            </w:r>
            <w:proofErr w:type="gramEnd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proofErr w:type="spellStart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 текста)</w:t>
            </w:r>
          </w:p>
        </w:tc>
        <w:tc>
          <w:tcPr>
            <w:tcW w:w="4673" w:type="dxa"/>
          </w:tcPr>
          <w:p w14:paraId="170496CC" w14:textId="77777777" w:rsidR="00051732" w:rsidRPr="0032738E" w:rsidRDefault="00051732" w:rsidP="000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1732" w:rsidRPr="0032738E" w14:paraId="4711F23B" w14:textId="77777777" w:rsidTr="00051732">
        <w:tc>
          <w:tcPr>
            <w:tcW w:w="4672" w:type="dxa"/>
          </w:tcPr>
          <w:p w14:paraId="47796BC2" w14:textId="77777777" w:rsidR="00051732" w:rsidRPr="00FB10BC" w:rsidRDefault="00051732" w:rsidP="000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2.Сжатие исходного текста (умение использовать разные способы сжатия текста)</w:t>
            </w:r>
          </w:p>
        </w:tc>
        <w:tc>
          <w:tcPr>
            <w:tcW w:w="4673" w:type="dxa"/>
          </w:tcPr>
          <w:p w14:paraId="1827B9DC" w14:textId="77777777" w:rsidR="00051732" w:rsidRPr="0032738E" w:rsidRDefault="00051732" w:rsidP="000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732" w:rsidRPr="0032738E" w14:paraId="7DDADDD9" w14:textId="77777777" w:rsidTr="00051732">
        <w:tc>
          <w:tcPr>
            <w:tcW w:w="4672" w:type="dxa"/>
          </w:tcPr>
          <w:p w14:paraId="16869BF3" w14:textId="77777777" w:rsidR="00051732" w:rsidRPr="00FB10BC" w:rsidRDefault="00051732" w:rsidP="000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3. Смысловая цельность, речевая связность и последовательность изложения </w:t>
            </w:r>
            <w:proofErr w:type="gramStart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( умение</w:t>
            </w:r>
            <w:proofErr w:type="gramEnd"/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правильно выстроить текст изложения и записать его)</w:t>
            </w:r>
          </w:p>
        </w:tc>
        <w:tc>
          <w:tcPr>
            <w:tcW w:w="4673" w:type="dxa"/>
          </w:tcPr>
          <w:p w14:paraId="45197CF0" w14:textId="77777777" w:rsidR="00051732" w:rsidRPr="0032738E" w:rsidRDefault="00051732" w:rsidP="000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26346F5F" w14:textId="507DC5CB" w:rsidR="00533632" w:rsidRDefault="00051732" w:rsidP="005336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3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632" w:rsidRPr="00533632">
        <w:rPr>
          <w:rFonts w:ascii="Times New Roman" w:hAnsi="Times New Roman" w:cs="Times New Roman"/>
          <w:sz w:val="24"/>
          <w:szCs w:val="24"/>
          <w:lang w:val="ru-RU"/>
        </w:rPr>
        <w:t>Грамотность учащихся (оценивается изложение и сочинение вместе)</w:t>
      </w:r>
    </w:p>
    <w:p w14:paraId="383CEC41" w14:textId="77777777" w:rsidR="00051732" w:rsidRPr="00533632" w:rsidRDefault="00051732" w:rsidP="005336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632" w:rsidRPr="00FB10BC" w14:paraId="1C67E1A4" w14:textId="77777777" w:rsidTr="00524F59">
        <w:tc>
          <w:tcPr>
            <w:tcW w:w="4672" w:type="dxa"/>
          </w:tcPr>
          <w:p w14:paraId="44A15AE4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Критерии оценки грамотности и фактической точности речи экзаменуемого</w:t>
            </w:r>
          </w:p>
        </w:tc>
        <w:tc>
          <w:tcPr>
            <w:tcW w:w="4673" w:type="dxa"/>
          </w:tcPr>
          <w:p w14:paraId="7D28AC53" w14:textId="77777777" w:rsidR="00533632" w:rsidRPr="0032738E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8E">
              <w:rPr>
                <w:rFonts w:ascii="Times New Roman" w:hAnsi="Times New Roman" w:cs="Times New Roman"/>
                <w:sz w:val="24"/>
                <w:szCs w:val="24"/>
              </w:rPr>
              <w:t>Количество детей, допустивших ошибку.</w:t>
            </w:r>
          </w:p>
        </w:tc>
      </w:tr>
      <w:tr w:rsidR="00533632" w:rsidRPr="00FB10BC" w14:paraId="503C2462" w14:textId="77777777" w:rsidTr="00524F59">
        <w:tc>
          <w:tcPr>
            <w:tcW w:w="4672" w:type="dxa"/>
          </w:tcPr>
          <w:p w14:paraId="58482339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1.Соблюдение орфографических норм</w:t>
            </w:r>
          </w:p>
        </w:tc>
        <w:tc>
          <w:tcPr>
            <w:tcW w:w="4673" w:type="dxa"/>
          </w:tcPr>
          <w:p w14:paraId="627C28F5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33632" w:rsidRPr="00FB10BC" w14:paraId="70B2B70B" w14:textId="77777777" w:rsidTr="00524F59">
        <w:tc>
          <w:tcPr>
            <w:tcW w:w="4672" w:type="dxa"/>
          </w:tcPr>
          <w:p w14:paraId="2E4C943A" w14:textId="114ACD35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 xml:space="preserve">2.Соблюдение </w:t>
            </w:r>
            <w:r w:rsidR="007E12E5" w:rsidRPr="00FB10BC">
              <w:rPr>
                <w:rFonts w:ascii="Times New Roman" w:hAnsi="Times New Roman" w:cs="Times New Roman"/>
                <w:sz w:val="24"/>
                <w:szCs w:val="24"/>
              </w:rPr>
              <w:t>пунктуационных норм</w:t>
            </w:r>
          </w:p>
        </w:tc>
        <w:tc>
          <w:tcPr>
            <w:tcW w:w="4673" w:type="dxa"/>
          </w:tcPr>
          <w:p w14:paraId="4ADF39A1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33632" w:rsidRPr="00FB10BC" w14:paraId="68976CFF" w14:textId="77777777" w:rsidTr="00524F59">
        <w:tc>
          <w:tcPr>
            <w:tcW w:w="4672" w:type="dxa"/>
          </w:tcPr>
          <w:p w14:paraId="13250DDF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3.Соблюдение грамматических норм</w:t>
            </w:r>
          </w:p>
        </w:tc>
        <w:tc>
          <w:tcPr>
            <w:tcW w:w="4673" w:type="dxa"/>
          </w:tcPr>
          <w:p w14:paraId="0F91D4A5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33632" w:rsidRPr="00FB10BC" w14:paraId="6E588EB9" w14:textId="77777777" w:rsidTr="00524F59">
        <w:tc>
          <w:tcPr>
            <w:tcW w:w="4672" w:type="dxa"/>
          </w:tcPr>
          <w:p w14:paraId="143D4F2D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4.Соблюдение речевых норм</w:t>
            </w:r>
          </w:p>
        </w:tc>
        <w:tc>
          <w:tcPr>
            <w:tcW w:w="4673" w:type="dxa"/>
          </w:tcPr>
          <w:p w14:paraId="0F133157" w14:textId="77777777" w:rsidR="00533632" w:rsidRPr="00FB10BC" w:rsidRDefault="00533632" w:rsidP="0052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3632" w:rsidRPr="00FB10BC" w14:paraId="4192C295" w14:textId="77777777" w:rsidTr="00524F59">
        <w:tc>
          <w:tcPr>
            <w:tcW w:w="4672" w:type="dxa"/>
          </w:tcPr>
          <w:p w14:paraId="56685148" w14:textId="77777777" w:rsidR="00533632" w:rsidRPr="00FB10BC" w:rsidRDefault="00533632" w:rsidP="00524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0BC">
              <w:rPr>
                <w:rFonts w:ascii="Times New Roman" w:hAnsi="Times New Roman" w:cs="Times New Roman"/>
                <w:sz w:val="24"/>
                <w:szCs w:val="24"/>
              </w:rPr>
              <w:t>5.Фактическая точность письменной речи</w:t>
            </w:r>
          </w:p>
        </w:tc>
        <w:tc>
          <w:tcPr>
            <w:tcW w:w="4673" w:type="dxa"/>
          </w:tcPr>
          <w:p w14:paraId="7B031D94" w14:textId="77777777" w:rsidR="00533632" w:rsidRPr="00FB10BC" w:rsidRDefault="00533632" w:rsidP="00524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63FA5DF" w14:textId="77777777" w:rsidR="0024639B" w:rsidRDefault="0024639B" w:rsidP="005336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B2A63" w14:textId="77777777" w:rsidR="00533632" w:rsidRDefault="00533632" w:rsidP="0053363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632">
        <w:rPr>
          <w:rFonts w:ascii="Times New Roman" w:hAnsi="Times New Roman" w:cs="Times New Roman"/>
          <w:sz w:val="24"/>
          <w:szCs w:val="24"/>
          <w:lang w:val="ru-RU"/>
        </w:rPr>
        <w:t>Большинство обучающихся допустили ошибки при определении средств выразительности, определении высказываний, соответствующих тексту.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3632">
        <w:rPr>
          <w:rFonts w:ascii="Times New Roman" w:hAnsi="Times New Roman" w:cs="Times New Roman"/>
          <w:sz w:val="24"/>
          <w:szCs w:val="24"/>
          <w:lang w:val="ru-RU"/>
        </w:rPr>
        <w:t>Также допущено много орфографических, пунктуационных и грамматических ошибок, что говорит о недостаточном уровне сформированных умений и навыков.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25F1A8" w14:textId="77777777" w:rsidR="00533632" w:rsidRPr="00533632" w:rsidRDefault="00533632" w:rsidP="0053363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12E5">
        <w:rPr>
          <w:rFonts w:ascii="Times New Roman" w:hAnsi="Times New Roman" w:cs="Times New Roman"/>
          <w:sz w:val="24"/>
          <w:szCs w:val="24"/>
          <w:u w:val="single"/>
          <w:lang w:val="ru-RU"/>
        </w:rPr>
        <w:t>Рекомендации для учителей русского языка</w:t>
      </w:r>
      <w:r w:rsidRPr="0053363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55B47DC4" w14:textId="77777777" w:rsidR="00533632" w:rsidRDefault="00533632" w:rsidP="005336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632">
        <w:rPr>
          <w:rFonts w:ascii="Times New Roman" w:hAnsi="Times New Roman" w:cs="Times New Roman"/>
          <w:sz w:val="24"/>
          <w:szCs w:val="24"/>
          <w:lang w:val="ru-RU"/>
        </w:rPr>
        <w:t xml:space="preserve">   Необходимо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усилить </w:t>
      </w:r>
      <w:r w:rsidRPr="00533632">
        <w:rPr>
          <w:rFonts w:ascii="Times New Roman" w:hAnsi="Times New Roman" w:cs="Times New Roman"/>
          <w:sz w:val="24"/>
          <w:szCs w:val="24"/>
          <w:lang w:val="ru-RU"/>
        </w:rPr>
        <w:t xml:space="preserve">работать с текстом (более вдумчивое чтение, анализ содержания, проблем теста), повторять материал по орфографии и пунктуации с целью формирования навыка грамотного письма. </w:t>
      </w:r>
    </w:p>
    <w:p w14:paraId="0849A9D7" w14:textId="77777777" w:rsidR="00533632" w:rsidRDefault="00533632" w:rsidP="0005173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33632">
        <w:rPr>
          <w:sz w:val="24"/>
          <w:szCs w:val="24"/>
          <w:lang w:val="ru-RU"/>
        </w:rPr>
        <w:lastRenderedPageBreak/>
        <w:t xml:space="preserve">      Анализ итогов ОГЭ по математике показывает, что у учащихся при выполнении</w:t>
      </w:r>
      <w:r w:rsidRPr="00533632">
        <w:rPr>
          <w:spacing w:val="1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заданий наибольшие затруднения вызывают следующие темы: Упрощение выражения с</w:t>
      </w:r>
      <w:r w:rsidRPr="00533632">
        <w:rPr>
          <w:spacing w:val="1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 xml:space="preserve">переменными и вычисление его значения. </w:t>
      </w:r>
      <w:r w:rsidRPr="00407B15">
        <w:rPr>
          <w:sz w:val="24"/>
          <w:szCs w:val="24"/>
          <w:lang w:val="ru-RU"/>
        </w:rPr>
        <w:t>Соотнесение графиков функций с формулами,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их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задающими,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и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свойствами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функций.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Вычисление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величины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угла,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вписанного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в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окружность. Задача на проценты и части. Учащиеся не всегда могут применить изученный</w:t>
      </w:r>
      <w:r w:rsidRPr="00407B15">
        <w:rPr>
          <w:spacing w:val="-57"/>
          <w:sz w:val="24"/>
          <w:szCs w:val="24"/>
          <w:lang w:val="ru-RU"/>
        </w:rPr>
        <w:t xml:space="preserve"> </w:t>
      </w:r>
      <w:r w:rsidRPr="00407B15">
        <w:rPr>
          <w:sz w:val="24"/>
          <w:szCs w:val="24"/>
          <w:lang w:val="ru-RU"/>
        </w:rPr>
        <w:t>учебный материал в ситуации, которая даже незначительно отличается от стандартной.</w:t>
      </w:r>
      <w:r w:rsidRPr="00407B15">
        <w:rPr>
          <w:spacing w:val="1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Отсутствие самоконтроля приводит к появлению ответов, невероятных в рамках условия</w:t>
      </w:r>
      <w:r w:rsidRPr="00533632">
        <w:rPr>
          <w:spacing w:val="1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решаемого</w:t>
      </w:r>
      <w:r w:rsidRPr="00533632">
        <w:rPr>
          <w:spacing w:val="2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задания (задачи</w:t>
      </w:r>
      <w:r w:rsidRPr="00533632">
        <w:rPr>
          <w:spacing w:val="3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с</w:t>
      </w:r>
      <w:r w:rsidRPr="00533632">
        <w:rPr>
          <w:spacing w:val="-2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практическим</w:t>
      </w:r>
      <w:r w:rsidRPr="00533632">
        <w:rPr>
          <w:spacing w:val="1"/>
          <w:sz w:val="24"/>
          <w:szCs w:val="24"/>
          <w:lang w:val="ru-RU"/>
        </w:rPr>
        <w:t xml:space="preserve"> </w:t>
      </w:r>
      <w:r w:rsidRPr="00533632">
        <w:rPr>
          <w:sz w:val="24"/>
          <w:szCs w:val="24"/>
          <w:lang w:val="ru-RU"/>
        </w:rPr>
        <w:t>содержанием).</w:t>
      </w:r>
      <w:r>
        <w:rPr>
          <w:sz w:val="24"/>
          <w:szCs w:val="24"/>
          <w:lang w:val="ru-RU"/>
        </w:rPr>
        <w:t xml:space="preserve"> </w:t>
      </w:r>
    </w:p>
    <w:p w14:paraId="0D054439" w14:textId="77777777" w:rsidR="00533632" w:rsidRPr="00533632" w:rsidRDefault="00533632" w:rsidP="00051732">
      <w:pPr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>
        <w:rPr>
          <w:rFonts w:ascii="YS Text" w:eastAsia="Times New Roman" w:hAnsi="YS Text" w:cs="Times New Roman" w:hint="eastAsia"/>
          <w:color w:val="000000"/>
          <w:sz w:val="24"/>
          <w:szCs w:val="24"/>
          <w:lang w:val="ru-RU" w:eastAsia="ru-RU"/>
        </w:rPr>
        <w:t>С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амые распространённые 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ошибки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по математике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:</w:t>
      </w:r>
    </w:p>
    <w:p w14:paraId="1E16EB24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раскрытие скобок и применение формул сокращенного умножения (задание 7)</w:t>
      </w:r>
    </w:p>
    <w:p w14:paraId="704792E6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неверное применение формул и свойств фигур при решении геометрических задач</w:t>
      </w:r>
    </w:p>
    <w:p w14:paraId="04DB850F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логические ошибки при решении текстовых задач</w:t>
      </w:r>
    </w:p>
    <w:p w14:paraId="748C3B88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вычислительные оценки</w:t>
      </w:r>
    </w:p>
    <w:p w14:paraId="42D4BB41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Низкие проценты выполнения заданий №3-5:</w:t>
      </w:r>
    </w:p>
    <w:p w14:paraId="76208759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невнимательное прочтение текста,</w:t>
      </w:r>
    </w:p>
    <w:p w14:paraId="58F56042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неверное построение математической модели,</w:t>
      </w:r>
    </w:p>
    <w:p w14:paraId="587AB8CA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вычислительная ошибка.</w:t>
      </w:r>
    </w:p>
    <w:p w14:paraId="770FFE0A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№ 11-14 Ошибки связаны с:</w:t>
      </w:r>
    </w:p>
    <w:p w14:paraId="3B91AB9C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незнанием свойств неравенств,</w:t>
      </w:r>
    </w:p>
    <w:p w14:paraId="5E7161C0" w14:textId="77777777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неумением определить знак соответствующей функции (или многочлена) на интервале.</w:t>
      </w:r>
    </w:p>
    <w:p w14:paraId="68DEA23C" w14:textId="49F572CD" w:rsidR="00533632" w:rsidRPr="00533632" w:rsidRDefault="00533632" w:rsidP="00051732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Это можно объяснить тем, что эти задания (3-5, 11-14) соответствуют трудно</w:t>
      </w:r>
      <w:r w:rsidR="000517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формируемым умениям у некоторых школьников: выполнять преобразования со</w:t>
      </w:r>
      <w:r w:rsidR="000517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степенями, решение квадратных и линейных неравенств и их систем, применение знаний</w:t>
      </w:r>
      <w:r w:rsidR="000517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 практических ситуациях, построение математической модели.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4002C6FE" w14:textId="77777777" w:rsidR="00533632" w:rsidRPr="007E12E5" w:rsidRDefault="00533632" w:rsidP="0005173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E12E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Рекомендации для учителей математики: </w:t>
      </w:r>
    </w:p>
    <w:p w14:paraId="44EE0C61" w14:textId="392F89A7" w:rsidR="00FC4EB3" w:rsidRDefault="00533632" w:rsidP="0005173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3632">
        <w:rPr>
          <w:rFonts w:ascii="Times New Roman" w:hAnsi="Times New Roman" w:cs="Times New Roman"/>
          <w:sz w:val="24"/>
          <w:szCs w:val="24"/>
          <w:lang w:val="ru-RU"/>
        </w:rPr>
        <w:t xml:space="preserve">   Необходимо усилить работу в решении задач применяя формулы при решении задач по алгебре и геометрии. Уделять внимание на решение </w:t>
      </w:r>
      <w:r w:rsidRPr="00533632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текстовых</w:t>
      </w:r>
      <w:r w:rsidRPr="00533632">
        <w:rPr>
          <w:rFonts w:ascii="Times New Roman" w:hAnsi="Times New Roman" w:cs="Times New Roman"/>
          <w:sz w:val="24"/>
          <w:szCs w:val="24"/>
          <w:lang w:val="ru-RU"/>
        </w:rPr>
        <w:t xml:space="preserve"> задач с применением логики, обращать внимание на вычислительные техники и построение графиков. </w:t>
      </w:r>
    </w:p>
    <w:p w14:paraId="5033BD2F" w14:textId="42A75C1B" w:rsidR="00533632" w:rsidRPr="00533632" w:rsidRDefault="004E67D8" w:rsidP="0053363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33632">
        <w:rPr>
          <w:rFonts w:ascii="Times New Roman" w:hAnsi="Times New Roman" w:cs="Times New Roman"/>
          <w:b/>
          <w:sz w:val="24"/>
          <w:szCs w:val="24"/>
          <w:lang w:val="ru-RU"/>
        </w:rPr>
        <w:t>Диаграмма подтверждения знаний по основным предметам в процентном соотношении</w:t>
      </w:r>
    </w:p>
    <w:p w14:paraId="6BED8FDC" w14:textId="77777777" w:rsidR="00533632" w:rsidRPr="00533632" w:rsidRDefault="00533632" w:rsidP="0053363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 wp14:anchorId="5DC6C098" wp14:editId="0AD25EB7">
            <wp:extent cx="5819775" cy="35242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078592" w14:textId="77777777" w:rsidR="000A396C" w:rsidRDefault="0074753A" w:rsidP="000A39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   Не смотря на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низкий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подтвержденных знаний </w:t>
      </w:r>
      <w:r w:rsidR="00A866D6" w:rsidRPr="0074753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русскому языку,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показатель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результатов «выше годовой оценки» превосходит более чем в два раза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>. В сравнении с предметом «русский язык» результаты по математ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ике подтверждены учениками на 68,7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%, а результат «выше» годовой отметки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>невысокие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.  По русскому языку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 xml:space="preserve">и по математике 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t xml:space="preserve">«ниже годовой отметки» достаточно низкий. Данные показатели демонстрируют серьезную работу преподавателей </w:t>
      </w:r>
      <w:r w:rsidR="00A866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русского языка и математики, а также ответственное отношение выпускников к подготовке государственной итоговой аттестации. </w:t>
      </w:r>
    </w:p>
    <w:p w14:paraId="1BDB7CC3" w14:textId="0D9C1DCA" w:rsidR="0074753A" w:rsidRPr="0074753A" w:rsidRDefault="0074753A" w:rsidP="000A39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753A">
        <w:rPr>
          <w:rFonts w:ascii="Times New Roman" w:hAnsi="Times New Roman" w:cs="Times New Roman"/>
          <w:b/>
          <w:sz w:val="24"/>
          <w:szCs w:val="24"/>
          <w:lang w:val="ru-RU"/>
        </w:rPr>
        <w:t>Таблица результатов в сравнении по годам</w:t>
      </w:r>
    </w:p>
    <w:tbl>
      <w:tblPr>
        <w:tblStyle w:val="a6"/>
        <w:tblW w:w="1090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72"/>
        <w:gridCol w:w="929"/>
        <w:gridCol w:w="851"/>
        <w:gridCol w:w="911"/>
        <w:gridCol w:w="942"/>
        <w:gridCol w:w="942"/>
        <w:gridCol w:w="1032"/>
        <w:gridCol w:w="992"/>
        <w:gridCol w:w="851"/>
        <w:gridCol w:w="992"/>
        <w:gridCol w:w="992"/>
      </w:tblGrid>
      <w:tr w:rsidR="000E33CA" w:rsidRPr="00B05270" w14:paraId="63FAAB47" w14:textId="77777777" w:rsidTr="000E33CA">
        <w:trPr>
          <w:trHeight w:val="316"/>
        </w:trPr>
        <w:tc>
          <w:tcPr>
            <w:tcW w:w="1472" w:type="dxa"/>
            <w:vMerge w:val="restart"/>
          </w:tcPr>
          <w:p w14:paraId="4E4DF671" w14:textId="77777777" w:rsidR="000E33CA" w:rsidRPr="000A396C" w:rsidRDefault="000E33CA" w:rsidP="00524F59"/>
        </w:tc>
        <w:tc>
          <w:tcPr>
            <w:tcW w:w="1780" w:type="dxa"/>
            <w:gridSpan w:val="2"/>
          </w:tcPr>
          <w:p w14:paraId="62AA9156" w14:textId="33C2B7A9" w:rsidR="000E33CA" w:rsidRPr="000A396C" w:rsidRDefault="000E33CA" w:rsidP="00E609B0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202</w:t>
            </w:r>
            <w:r w:rsidR="00E609B0" w:rsidRPr="000A396C">
              <w:rPr>
                <w:rFonts w:ascii="Times New Roman" w:hAnsi="Times New Roman" w:cs="Times New Roman"/>
              </w:rPr>
              <w:t>2</w:t>
            </w:r>
            <w:r w:rsidRPr="000A396C">
              <w:rPr>
                <w:rFonts w:ascii="Times New Roman" w:hAnsi="Times New Roman" w:cs="Times New Roman"/>
              </w:rPr>
              <w:t>-202</w:t>
            </w:r>
            <w:r w:rsidR="00E609B0" w:rsidRPr="000A396C">
              <w:rPr>
                <w:rFonts w:ascii="Times New Roman" w:hAnsi="Times New Roman" w:cs="Times New Roman"/>
              </w:rPr>
              <w:t>3</w:t>
            </w:r>
            <w:r w:rsidRPr="000A396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53" w:type="dxa"/>
            <w:gridSpan w:val="2"/>
          </w:tcPr>
          <w:p w14:paraId="1FF43055" w14:textId="7BBED2D1" w:rsidR="000E33CA" w:rsidRPr="000A396C" w:rsidRDefault="000E33CA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2021-2022г.</w:t>
            </w:r>
          </w:p>
        </w:tc>
        <w:tc>
          <w:tcPr>
            <w:tcW w:w="1974" w:type="dxa"/>
            <w:gridSpan w:val="2"/>
          </w:tcPr>
          <w:p w14:paraId="75EEFA34" w14:textId="77777777" w:rsidR="000E33CA" w:rsidRPr="000A396C" w:rsidRDefault="000E33CA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2020-2021г.</w:t>
            </w:r>
          </w:p>
        </w:tc>
        <w:tc>
          <w:tcPr>
            <w:tcW w:w="1843" w:type="dxa"/>
            <w:gridSpan w:val="2"/>
          </w:tcPr>
          <w:p w14:paraId="6C01881C" w14:textId="77777777" w:rsidR="000E33CA" w:rsidRPr="000A396C" w:rsidRDefault="000E33CA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2018- 2019г.</w:t>
            </w:r>
          </w:p>
        </w:tc>
        <w:tc>
          <w:tcPr>
            <w:tcW w:w="1984" w:type="dxa"/>
            <w:gridSpan w:val="2"/>
          </w:tcPr>
          <w:p w14:paraId="11CF97AE" w14:textId="77777777" w:rsidR="000E33CA" w:rsidRPr="000A396C" w:rsidRDefault="000E33CA" w:rsidP="000E33CA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2017-2018г.</w:t>
            </w:r>
          </w:p>
        </w:tc>
      </w:tr>
      <w:tr w:rsidR="000E33CA" w:rsidRPr="00B05270" w14:paraId="3D5ABB6B" w14:textId="77777777" w:rsidTr="000E33CA">
        <w:trPr>
          <w:trHeight w:val="303"/>
        </w:trPr>
        <w:tc>
          <w:tcPr>
            <w:tcW w:w="1472" w:type="dxa"/>
            <w:vMerge/>
          </w:tcPr>
          <w:p w14:paraId="22899E0F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14:paraId="03A91875" w14:textId="5CBCA316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 %</w:t>
            </w:r>
          </w:p>
        </w:tc>
        <w:tc>
          <w:tcPr>
            <w:tcW w:w="851" w:type="dxa"/>
          </w:tcPr>
          <w:p w14:paraId="5D13CF66" w14:textId="74F69022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ср.б</w:t>
            </w:r>
            <w:proofErr w:type="spellEnd"/>
            <w:r w:rsidRPr="000A3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1" w:type="dxa"/>
          </w:tcPr>
          <w:p w14:paraId="14816212" w14:textId="4496825C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%</w:t>
            </w:r>
          </w:p>
        </w:tc>
        <w:tc>
          <w:tcPr>
            <w:tcW w:w="942" w:type="dxa"/>
          </w:tcPr>
          <w:p w14:paraId="429BFDFE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ср.б</w:t>
            </w:r>
            <w:proofErr w:type="spellEnd"/>
            <w:r w:rsidRPr="000A3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</w:tcPr>
          <w:p w14:paraId="756BCE9D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%</w:t>
            </w:r>
          </w:p>
        </w:tc>
        <w:tc>
          <w:tcPr>
            <w:tcW w:w="1032" w:type="dxa"/>
          </w:tcPr>
          <w:p w14:paraId="43E258F7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ср.б</w:t>
            </w:r>
            <w:proofErr w:type="spellEnd"/>
            <w:r w:rsidRPr="000A3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5D7BE65A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%</w:t>
            </w:r>
          </w:p>
        </w:tc>
        <w:tc>
          <w:tcPr>
            <w:tcW w:w="851" w:type="dxa"/>
          </w:tcPr>
          <w:p w14:paraId="7540F6BD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ср.б</w:t>
            </w:r>
            <w:proofErr w:type="spellEnd"/>
            <w:r w:rsidRPr="000A3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5846AE04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кач. %</w:t>
            </w:r>
          </w:p>
        </w:tc>
        <w:tc>
          <w:tcPr>
            <w:tcW w:w="992" w:type="dxa"/>
          </w:tcPr>
          <w:p w14:paraId="2A8EA4F3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proofErr w:type="spellStart"/>
            <w:r w:rsidRPr="000A396C">
              <w:rPr>
                <w:rFonts w:ascii="Times New Roman" w:hAnsi="Times New Roman" w:cs="Times New Roman"/>
              </w:rPr>
              <w:t>ср.б</w:t>
            </w:r>
            <w:proofErr w:type="spellEnd"/>
            <w:r w:rsidRPr="000A396C">
              <w:rPr>
                <w:rFonts w:ascii="Times New Roman" w:hAnsi="Times New Roman" w:cs="Times New Roman"/>
              </w:rPr>
              <w:t>.</w:t>
            </w:r>
          </w:p>
        </w:tc>
      </w:tr>
      <w:tr w:rsidR="000E33CA" w:rsidRPr="00B05270" w14:paraId="37ACB399" w14:textId="77777777" w:rsidTr="000E33CA">
        <w:trPr>
          <w:trHeight w:val="316"/>
        </w:trPr>
        <w:tc>
          <w:tcPr>
            <w:tcW w:w="1472" w:type="dxa"/>
          </w:tcPr>
          <w:p w14:paraId="5CD4DA1A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29" w:type="dxa"/>
          </w:tcPr>
          <w:p w14:paraId="49F5CB40" w14:textId="43884E80" w:rsidR="000E33CA" w:rsidRPr="000A396C" w:rsidRDefault="004E67D8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851" w:type="dxa"/>
          </w:tcPr>
          <w:p w14:paraId="47E237B5" w14:textId="0D9F82C7" w:rsidR="000E33CA" w:rsidRPr="000A396C" w:rsidRDefault="004E67D8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11" w:type="dxa"/>
          </w:tcPr>
          <w:p w14:paraId="6CBFF64D" w14:textId="5C085CF0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2" w:type="dxa"/>
          </w:tcPr>
          <w:p w14:paraId="1B58E687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942" w:type="dxa"/>
          </w:tcPr>
          <w:p w14:paraId="3C909AF1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52,77</w:t>
            </w:r>
          </w:p>
        </w:tc>
        <w:tc>
          <w:tcPr>
            <w:tcW w:w="1032" w:type="dxa"/>
          </w:tcPr>
          <w:p w14:paraId="1294D77C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731B71E8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69,30</w:t>
            </w:r>
          </w:p>
        </w:tc>
        <w:tc>
          <w:tcPr>
            <w:tcW w:w="851" w:type="dxa"/>
          </w:tcPr>
          <w:p w14:paraId="7EEDC484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</w:tcPr>
          <w:p w14:paraId="02990A3F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56,09</w:t>
            </w:r>
          </w:p>
        </w:tc>
        <w:tc>
          <w:tcPr>
            <w:tcW w:w="992" w:type="dxa"/>
          </w:tcPr>
          <w:p w14:paraId="442AC3F7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3,6</w:t>
            </w:r>
          </w:p>
        </w:tc>
      </w:tr>
      <w:tr w:rsidR="000E33CA" w:rsidRPr="00B05270" w14:paraId="049A4E84" w14:textId="77777777" w:rsidTr="000E33CA">
        <w:trPr>
          <w:trHeight w:val="316"/>
        </w:trPr>
        <w:tc>
          <w:tcPr>
            <w:tcW w:w="1472" w:type="dxa"/>
          </w:tcPr>
          <w:p w14:paraId="7772CF64" w14:textId="77777777" w:rsidR="000E33CA" w:rsidRPr="000A396C" w:rsidRDefault="000E33CA" w:rsidP="00524F59">
            <w:pPr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9" w:type="dxa"/>
          </w:tcPr>
          <w:p w14:paraId="5A39259B" w14:textId="5F384AEE" w:rsidR="000E33CA" w:rsidRPr="000A396C" w:rsidRDefault="004E67D8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851" w:type="dxa"/>
          </w:tcPr>
          <w:p w14:paraId="63364422" w14:textId="3B68B880" w:rsidR="000E33CA" w:rsidRPr="000A396C" w:rsidRDefault="004E67D8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911" w:type="dxa"/>
          </w:tcPr>
          <w:p w14:paraId="0A8B353B" w14:textId="4C7FF066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78,66</w:t>
            </w:r>
          </w:p>
        </w:tc>
        <w:tc>
          <w:tcPr>
            <w:tcW w:w="942" w:type="dxa"/>
          </w:tcPr>
          <w:p w14:paraId="1985BC54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42" w:type="dxa"/>
          </w:tcPr>
          <w:p w14:paraId="3A969638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83,48</w:t>
            </w:r>
          </w:p>
        </w:tc>
        <w:tc>
          <w:tcPr>
            <w:tcW w:w="1032" w:type="dxa"/>
          </w:tcPr>
          <w:p w14:paraId="3E0DA28F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</w:tcPr>
          <w:p w14:paraId="2C2214FA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92,07</w:t>
            </w:r>
          </w:p>
        </w:tc>
        <w:tc>
          <w:tcPr>
            <w:tcW w:w="851" w:type="dxa"/>
          </w:tcPr>
          <w:p w14:paraId="328B8A2C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14:paraId="2E407B2C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91,46</w:t>
            </w:r>
          </w:p>
        </w:tc>
        <w:tc>
          <w:tcPr>
            <w:tcW w:w="992" w:type="dxa"/>
          </w:tcPr>
          <w:p w14:paraId="7AC221DE" w14:textId="77777777" w:rsidR="000E33CA" w:rsidRPr="000A396C" w:rsidRDefault="000E33CA" w:rsidP="00524F59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>4,4</w:t>
            </w:r>
          </w:p>
        </w:tc>
      </w:tr>
    </w:tbl>
    <w:p w14:paraId="05B21A90" w14:textId="02675AF7" w:rsidR="00C51744" w:rsidRDefault="00080EF4" w:rsidP="006E338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Выпускники основного общего образования выпуска 2023 года показали самый высокий процент качества знаний по русскому языку и математике в сравнении за последние пять лет. </w:t>
      </w:r>
    </w:p>
    <w:p w14:paraId="3945E22A" w14:textId="77777777" w:rsidR="0074753A" w:rsidRPr="0074753A" w:rsidRDefault="0074753A" w:rsidP="007475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b/>
          <w:sz w:val="24"/>
          <w:szCs w:val="24"/>
          <w:lang w:val="ru-RU"/>
        </w:rPr>
        <w:t>Диаграмма сравнения качества знаний по математике по годам</w:t>
      </w:r>
    </w:p>
    <w:p w14:paraId="49023C40" w14:textId="77777777" w:rsidR="00533632" w:rsidRPr="00533632" w:rsidRDefault="0074753A" w:rsidP="005336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EDB60CD" wp14:editId="4C23F4E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4CB1776" w14:textId="77777777" w:rsidR="0074753A" w:rsidRPr="0074753A" w:rsidRDefault="0074753A" w:rsidP="007475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753A">
        <w:rPr>
          <w:rFonts w:ascii="Times New Roman" w:hAnsi="Times New Roman" w:cs="Times New Roman"/>
          <w:b/>
          <w:sz w:val="24"/>
          <w:szCs w:val="24"/>
          <w:lang w:val="ru-RU"/>
        </w:rPr>
        <w:t>Диаграмма сравнения качества знаний по русскому языку по годам</w:t>
      </w:r>
    </w:p>
    <w:p w14:paraId="6E4FC8F4" w14:textId="77777777" w:rsidR="0074753A" w:rsidRPr="0074753A" w:rsidRDefault="0074753A" w:rsidP="0074753A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471DC8" wp14:editId="2465971C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7E3DF9A" w14:textId="77777777" w:rsidR="00901BEA" w:rsidRDefault="00901BEA" w:rsidP="00901BE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08638E">
        <w:rPr>
          <w:b/>
          <w:sz w:val="24"/>
          <w:szCs w:val="24"/>
          <w:lang w:val="ru-RU"/>
        </w:rPr>
        <w:lastRenderedPageBreak/>
        <w:t xml:space="preserve">Количество участников </w:t>
      </w:r>
      <w:r>
        <w:rPr>
          <w:b/>
          <w:sz w:val="24"/>
          <w:szCs w:val="24"/>
          <w:lang w:val="ru-RU"/>
        </w:rPr>
        <w:t>ОГЭ</w:t>
      </w:r>
      <w:r w:rsidRPr="0008638E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набравших</w:t>
      </w:r>
      <w:r w:rsidRPr="0008638E">
        <w:rPr>
          <w:b/>
          <w:sz w:val="24"/>
          <w:szCs w:val="24"/>
          <w:lang w:val="ru-RU"/>
        </w:rPr>
        <w:t xml:space="preserve"> максимальное количество баллов </w:t>
      </w:r>
    </w:p>
    <w:p w14:paraId="4C05CFD1" w14:textId="77777777" w:rsidR="00901BEA" w:rsidRPr="0008638E" w:rsidRDefault="00901BEA" w:rsidP="00901BEA">
      <w:pPr>
        <w:spacing w:before="0" w:beforeAutospacing="0" w:after="0" w:afterAutospacing="0"/>
        <w:jc w:val="center"/>
        <w:rPr>
          <w:b/>
          <w:lang w:val="ru-RU"/>
        </w:rPr>
      </w:pPr>
    </w:p>
    <w:tbl>
      <w:tblPr>
        <w:tblW w:w="51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3263"/>
        <w:gridCol w:w="4451"/>
      </w:tblGrid>
      <w:tr w:rsidR="00901BEA" w:rsidRPr="00182100" w14:paraId="063C9771" w14:textId="77777777" w:rsidTr="00EA185D">
        <w:trPr>
          <w:trHeight w:val="240"/>
          <w:jc w:val="center"/>
        </w:trPr>
        <w:tc>
          <w:tcPr>
            <w:tcW w:w="1336" w:type="pct"/>
            <w:tcBorders>
              <w:top w:val="single" w:sz="4" w:space="0" w:color="auto"/>
            </w:tcBorders>
          </w:tcPr>
          <w:p w14:paraId="16025999" w14:textId="77777777" w:rsidR="00901BEA" w:rsidRPr="009F0E25" w:rsidRDefault="00901BEA" w:rsidP="00EA185D">
            <w:pPr>
              <w:jc w:val="center"/>
            </w:pPr>
            <w:proofErr w:type="spellStart"/>
            <w:r w:rsidRPr="009F0E25">
              <w:t>Экзамен</w:t>
            </w:r>
            <w:proofErr w:type="spellEnd"/>
          </w:p>
        </w:tc>
        <w:tc>
          <w:tcPr>
            <w:tcW w:w="1550" w:type="pct"/>
          </w:tcPr>
          <w:p w14:paraId="7333FFCC" w14:textId="77777777" w:rsidR="00901BEA" w:rsidRPr="009F0E25" w:rsidRDefault="00901BEA" w:rsidP="00EA185D">
            <w:pPr>
              <w:jc w:val="center"/>
            </w:pPr>
            <w:proofErr w:type="spellStart"/>
            <w:r>
              <w:t>Максимальный</w:t>
            </w:r>
            <w:proofErr w:type="spellEnd"/>
            <w:r>
              <w:t xml:space="preserve"> </w:t>
            </w:r>
            <w:r w:rsidRPr="009F0E25">
              <w:t xml:space="preserve"> </w:t>
            </w:r>
            <w:proofErr w:type="spellStart"/>
            <w:r w:rsidRPr="009F0E25">
              <w:t>балл</w:t>
            </w:r>
            <w:proofErr w:type="spellEnd"/>
          </w:p>
        </w:tc>
        <w:tc>
          <w:tcPr>
            <w:tcW w:w="2114" w:type="pct"/>
          </w:tcPr>
          <w:p w14:paraId="2CE91E4F" w14:textId="77777777" w:rsidR="00901BEA" w:rsidRPr="009F0E25" w:rsidRDefault="00901BEA" w:rsidP="00EA185D">
            <w:pPr>
              <w:jc w:val="center"/>
              <w:rPr>
                <w:i/>
                <w:sz w:val="20"/>
              </w:rPr>
            </w:pPr>
            <w:proofErr w:type="spellStart"/>
            <w:r w:rsidRPr="009F0E25">
              <w:t>Количество</w:t>
            </w:r>
            <w:proofErr w:type="spellEnd"/>
            <w:r w:rsidRPr="009F0E25">
              <w:t xml:space="preserve"> </w:t>
            </w:r>
            <w:proofErr w:type="spellStart"/>
            <w:r w:rsidRPr="009F0E25">
              <w:t>обучающихся</w:t>
            </w:r>
            <w:proofErr w:type="spellEnd"/>
          </w:p>
        </w:tc>
      </w:tr>
      <w:tr w:rsidR="00901BEA" w:rsidRPr="00931EE9" w14:paraId="6E26D3CA" w14:textId="77777777" w:rsidTr="00EA185D">
        <w:trPr>
          <w:trHeight w:val="317"/>
          <w:jc w:val="center"/>
        </w:trPr>
        <w:tc>
          <w:tcPr>
            <w:tcW w:w="1336" w:type="pct"/>
          </w:tcPr>
          <w:p w14:paraId="5D8A7C40" w14:textId="77777777" w:rsidR="00901BEA" w:rsidRPr="007C6101" w:rsidRDefault="00901BEA" w:rsidP="00EA185D">
            <w:proofErr w:type="spellStart"/>
            <w:r w:rsidRPr="007C6101">
              <w:t>Русский</w:t>
            </w:r>
            <w:proofErr w:type="spellEnd"/>
            <w:r w:rsidRPr="007C6101">
              <w:t xml:space="preserve"> </w:t>
            </w:r>
            <w:proofErr w:type="spellStart"/>
            <w:r w:rsidRPr="007C6101">
              <w:t>язык</w:t>
            </w:r>
            <w:proofErr w:type="spellEnd"/>
            <w:r w:rsidRPr="007C6101">
              <w:t xml:space="preserve"> </w:t>
            </w:r>
          </w:p>
        </w:tc>
        <w:tc>
          <w:tcPr>
            <w:tcW w:w="1550" w:type="pct"/>
          </w:tcPr>
          <w:p w14:paraId="24CD97EA" w14:textId="77777777" w:rsidR="00901BEA" w:rsidRPr="0008638E" w:rsidRDefault="00901BEA" w:rsidP="00EA185D">
            <w:pPr>
              <w:jc w:val="center"/>
              <w:rPr>
                <w:color w:val="000000"/>
                <w:lang w:val="ru-RU"/>
              </w:rPr>
            </w:pPr>
            <w:r w:rsidRPr="0008638E">
              <w:rPr>
                <w:color w:val="000000"/>
                <w:lang w:val="ru-RU"/>
              </w:rPr>
              <w:t xml:space="preserve">33 </w:t>
            </w:r>
          </w:p>
        </w:tc>
        <w:tc>
          <w:tcPr>
            <w:tcW w:w="2114" w:type="pct"/>
          </w:tcPr>
          <w:p w14:paraId="7E49BEBA" w14:textId="77777777" w:rsidR="00901BEA" w:rsidRPr="00FC4EB3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901BEA" w:rsidRPr="00410E16" w14:paraId="1B116108" w14:textId="77777777" w:rsidTr="00EA185D">
        <w:trPr>
          <w:trHeight w:val="240"/>
          <w:jc w:val="center"/>
        </w:trPr>
        <w:tc>
          <w:tcPr>
            <w:tcW w:w="1336" w:type="pct"/>
          </w:tcPr>
          <w:p w14:paraId="6297CDB6" w14:textId="77777777" w:rsidR="00901BEA" w:rsidRPr="007C6101" w:rsidRDefault="00901BEA" w:rsidP="00EA185D">
            <w:proofErr w:type="spellStart"/>
            <w:r w:rsidRPr="007C6101">
              <w:t>Математика</w:t>
            </w:r>
            <w:proofErr w:type="spellEnd"/>
          </w:p>
        </w:tc>
        <w:tc>
          <w:tcPr>
            <w:tcW w:w="1550" w:type="pct"/>
          </w:tcPr>
          <w:p w14:paraId="74BBBD85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31</w:t>
            </w:r>
          </w:p>
        </w:tc>
        <w:tc>
          <w:tcPr>
            <w:tcW w:w="2114" w:type="pct"/>
          </w:tcPr>
          <w:p w14:paraId="61628190" w14:textId="77777777" w:rsidR="00901BEA" w:rsidRPr="00FB3548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5E850248" w14:textId="77777777" w:rsidTr="00EA185D">
        <w:trPr>
          <w:trHeight w:val="240"/>
          <w:jc w:val="center"/>
        </w:trPr>
        <w:tc>
          <w:tcPr>
            <w:tcW w:w="1336" w:type="pct"/>
          </w:tcPr>
          <w:p w14:paraId="04C44315" w14:textId="77777777" w:rsidR="00901BEA" w:rsidRPr="007C6101" w:rsidRDefault="00901BEA" w:rsidP="00EA185D">
            <w:proofErr w:type="spellStart"/>
            <w:r>
              <w:t>История</w:t>
            </w:r>
            <w:proofErr w:type="spellEnd"/>
          </w:p>
        </w:tc>
        <w:tc>
          <w:tcPr>
            <w:tcW w:w="1550" w:type="pct"/>
          </w:tcPr>
          <w:p w14:paraId="784E2191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37</w:t>
            </w:r>
          </w:p>
        </w:tc>
        <w:tc>
          <w:tcPr>
            <w:tcW w:w="2114" w:type="pct"/>
          </w:tcPr>
          <w:p w14:paraId="686AA691" w14:textId="77777777" w:rsidR="00901BEA" w:rsidRPr="00FD5152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2ED90CEB" w14:textId="77777777" w:rsidTr="00EA185D">
        <w:trPr>
          <w:trHeight w:val="240"/>
          <w:jc w:val="center"/>
        </w:trPr>
        <w:tc>
          <w:tcPr>
            <w:tcW w:w="1336" w:type="pct"/>
          </w:tcPr>
          <w:p w14:paraId="2FB57CCB" w14:textId="77777777" w:rsidR="00901BEA" w:rsidRDefault="00901BEA" w:rsidP="00EA185D">
            <w:proofErr w:type="spellStart"/>
            <w:r>
              <w:t>Обществознание</w:t>
            </w:r>
            <w:proofErr w:type="spellEnd"/>
          </w:p>
        </w:tc>
        <w:tc>
          <w:tcPr>
            <w:tcW w:w="1550" w:type="pct"/>
          </w:tcPr>
          <w:p w14:paraId="60813C27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37</w:t>
            </w:r>
          </w:p>
        </w:tc>
        <w:tc>
          <w:tcPr>
            <w:tcW w:w="2114" w:type="pct"/>
          </w:tcPr>
          <w:p w14:paraId="58ED9E26" w14:textId="77777777" w:rsidR="00901BEA" w:rsidRPr="007E12E5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147D33B9" w14:textId="77777777" w:rsidTr="00EA185D">
        <w:trPr>
          <w:trHeight w:val="240"/>
          <w:jc w:val="center"/>
        </w:trPr>
        <w:tc>
          <w:tcPr>
            <w:tcW w:w="1336" w:type="pct"/>
          </w:tcPr>
          <w:p w14:paraId="57D1698A" w14:textId="77777777" w:rsidR="00901BEA" w:rsidRDefault="00901BEA" w:rsidP="00EA185D">
            <w:proofErr w:type="spellStart"/>
            <w:r>
              <w:t>Литература</w:t>
            </w:r>
            <w:proofErr w:type="spellEnd"/>
          </w:p>
        </w:tc>
        <w:tc>
          <w:tcPr>
            <w:tcW w:w="1550" w:type="pct"/>
          </w:tcPr>
          <w:p w14:paraId="17CAA8A1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54B3E5A1" w14:textId="77777777" w:rsidR="00901BEA" w:rsidRPr="007E12E5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11D1B39B" w14:textId="77777777" w:rsidTr="00EA185D">
        <w:trPr>
          <w:trHeight w:val="240"/>
          <w:jc w:val="center"/>
        </w:trPr>
        <w:tc>
          <w:tcPr>
            <w:tcW w:w="1336" w:type="pct"/>
          </w:tcPr>
          <w:p w14:paraId="2235F8B5" w14:textId="77777777" w:rsidR="00901BEA" w:rsidRDefault="00901BEA" w:rsidP="00EA185D">
            <w:proofErr w:type="spellStart"/>
            <w:r>
              <w:t>Биология</w:t>
            </w:r>
            <w:proofErr w:type="spellEnd"/>
          </w:p>
        </w:tc>
        <w:tc>
          <w:tcPr>
            <w:tcW w:w="1550" w:type="pct"/>
          </w:tcPr>
          <w:p w14:paraId="0B92E996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1E17CAF4" w14:textId="77777777" w:rsidR="00901BEA" w:rsidRPr="00FB3548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Кононенко Варвара, 9в</w:t>
            </w:r>
          </w:p>
        </w:tc>
      </w:tr>
      <w:tr w:rsidR="00901BEA" w:rsidRPr="00410E16" w14:paraId="522A6D9C" w14:textId="77777777" w:rsidTr="00EA185D">
        <w:trPr>
          <w:trHeight w:val="240"/>
          <w:jc w:val="center"/>
        </w:trPr>
        <w:tc>
          <w:tcPr>
            <w:tcW w:w="1336" w:type="pct"/>
          </w:tcPr>
          <w:p w14:paraId="34E4074B" w14:textId="77777777" w:rsidR="00901BEA" w:rsidRDefault="00901BEA" w:rsidP="00EA185D">
            <w:proofErr w:type="spellStart"/>
            <w:r>
              <w:t>Химия</w:t>
            </w:r>
            <w:proofErr w:type="spellEnd"/>
          </w:p>
        </w:tc>
        <w:tc>
          <w:tcPr>
            <w:tcW w:w="1550" w:type="pct"/>
          </w:tcPr>
          <w:p w14:paraId="2AF894C0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40</w:t>
            </w:r>
          </w:p>
        </w:tc>
        <w:tc>
          <w:tcPr>
            <w:tcW w:w="2114" w:type="pct"/>
          </w:tcPr>
          <w:p w14:paraId="1D6F4EB0" w14:textId="77777777" w:rsidR="00901BEA" w:rsidRPr="00FD5152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0ACD20E8" w14:textId="77777777" w:rsidTr="00EA185D">
        <w:trPr>
          <w:trHeight w:val="240"/>
          <w:jc w:val="center"/>
        </w:trPr>
        <w:tc>
          <w:tcPr>
            <w:tcW w:w="1336" w:type="pct"/>
          </w:tcPr>
          <w:p w14:paraId="40BBD1F0" w14:textId="77777777" w:rsidR="00901BEA" w:rsidRDefault="00901BEA" w:rsidP="00EA185D">
            <w:proofErr w:type="spellStart"/>
            <w:r>
              <w:t>Физика</w:t>
            </w:r>
            <w:proofErr w:type="spellEnd"/>
          </w:p>
        </w:tc>
        <w:tc>
          <w:tcPr>
            <w:tcW w:w="1550" w:type="pct"/>
          </w:tcPr>
          <w:p w14:paraId="0071BCFB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266BA607" w14:textId="77777777" w:rsidR="00901BEA" w:rsidRPr="007E12E5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6E1B2BB2" w14:textId="77777777" w:rsidTr="00EA185D">
        <w:trPr>
          <w:trHeight w:val="240"/>
          <w:jc w:val="center"/>
        </w:trPr>
        <w:tc>
          <w:tcPr>
            <w:tcW w:w="1336" w:type="pct"/>
          </w:tcPr>
          <w:p w14:paraId="7A741265" w14:textId="77777777" w:rsidR="00901BEA" w:rsidRDefault="00901BEA" w:rsidP="00EA185D">
            <w:proofErr w:type="spellStart"/>
            <w:r>
              <w:t>Информатика</w:t>
            </w:r>
            <w:proofErr w:type="spellEnd"/>
            <w:r>
              <w:t xml:space="preserve"> </w:t>
            </w:r>
          </w:p>
        </w:tc>
        <w:tc>
          <w:tcPr>
            <w:tcW w:w="1550" w:type="pct"/>
          </w:tcPr>
          <w:p w14:paraId="51F2B865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19</w:t>
            </w:r>
          </w:p>
        </w:tc>
        <w:tc>
          <w:tcPr>
            <w:tcW w:w="2114" w:type="pct"/>
          </w:tcPr>
          <w:p w14:paraId="6798DB1F" w14:textId="77777777" w:rsidR="00901BEA" w:rsidRPr="00FD5152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4FCA0091" w14:textId="77777777" w:rsidTr="00EA185D">
        <w:trPr>
          <w:trHeight w:val="240"/>
          <w:jc w:val="center"/>
        </w:trPr>
        <w:tc>
          <w:tcPr>
            <w:tcW w:w="1336" w:type="pct"/>
          </w:tcPr>
          <w:p w14:paraId="23683A09" w14:textId="77777777" w:rsidR="00901BEA" w:rsidRDefault="00901BEA" w:rsidP="00EA185D">
            <w:proofErr w:type="spellStart"/>
            <w:r>
              <w:t>География</w:t>
            </w:r>
            <w:proofErr w:type="spellEnd"/>
          </w:p>
        </w:tc>
        <w:tc>
          <w:tcPr>
            <w:tcW w:w="1550" w:type="pct"/>
          </w:tcPr>
          <w:p w14:paraId="7087342C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31</w:t>
            </w:r>
          </w:p>
        </w:tc>
        <w:tc>
          <w:tcPr>
            <w:tcW w:w="2114" w:type="pct"/>
          </w:tcPr>
          <w:p w14:paraId="0DE97213" w14:textId="77777777" w:rsidR="00901BEA" w:rsidRPr="00FD5152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01BEA" w:rsidRPr="00410E16" w14:paraId="2069E513" w14:textId="77777777" w:rsidTr="00EA185D">
        <w:trPr>
          <w:trHeight w:val="240"/>
          <w:jc w:val="center"/>
        </w:trPr>
        <w:tc>
          <w:tcPr>
            <w:tcW w:w="1336" w:type="pct"/>
          </w:tcPr>
          <w:p w14:paraId="1384A753" w14:textId="77777777" w:rsidR="00901BEA" w:rsidRDefault="00901BEA" w:rsidP="00EA185D">
            <w:r>
              <w:rPr>
                <w:lang w:val="ru-RU"/>
              </w:rPr>
              <w:t xml:space="preserve">Английский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550" w:type="pct"/>
          </w:tcPr>
          <w:p w14:paraId="6313DD2A" w14:textId="77777777" w:rsidR="00901BEA" w:rsidRPr="0008638E" w:rsidRDefault="00901BEA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68</w:t>
            </w:r>
          </w:p>
        </w:tc>
        <w:tc>
          <w:tcPr>
            <w:tcW w:w="2114" w:type="pct"/>
          </w:tcPr>
          <w:p w14:paraId="0C186F13" w14:textId="77777777" w:rsidR="00901BEA" w:rsidRPr="000524F2" w:rsidRDefault="00901BEA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66A31CF5" w14:textId="77777777" w:rsidR="005750A3" w:rsidRDefault="005750A3" w:rsidP="007475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9ADD97" w14:textId="77777777" w:rsidR="005750A3" w:rsidRDefault="005750A3" w:rsidP="007475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844C19" w14:textId="77777777" w:rsidR="0074753A" w:rsidRPr="0074753A" w:rsidRDefault="0074753A" w:rsidP="007475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итоговой аттестации основного государственного экзамена по выбору предметов</w:t>
      </w:r>
    </w:p>
    <w:p w14:paraId="5938FF8C" w14:textId="09E1CABF" w:rsidR="00E609B0" w:rsidRPr="00E77811" w:rsidRDefault="006E3381" w:rsidP="006E338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успешного прохождения государственной итоговой аттестации обучающимся 9-х классов помимо основных предметов необходимо сдать успешно два предмета по выбору. </w:t>
      </w:r>
      <w:r w:rsidR="005750A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5750A3">
        <w:rPr>
          <w:rFonts w:ascii="Times New Roman" w:hAnsi="Times New Roman" w:cs="Times New Roman"/>
          <w:sz w:val="24"/>
          <w:szCs w:val="24"/>
          <w:lang w:val="ru-RU"/>
        </w:rPr>
        <w:t xml:space="preserve">Ниже представлена диаграмма выбора предметов обучающимися. </w:t>
      </w:r>
    </w:p>
    <w:p w14:paraId="0F41C397" w14:textId="77777777" w:rsidR="00E609B0" w:rsidRPr="005750A3" w:rsidRDefault="00E609B0" w:rsidP="00E609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50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Диаграмма выбора предметов учащимися </w:t>
      </w:r>
    </w:p>
    <w:p w14:paraId="017C0E6B" w14:textId="77777777" w:rsidR="00E609B0" w:rsidRPr="0074753A" w:rsidRDefault="00E609B0" w:rsidP="007475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4B714B" w14:textId="77777777" w:rsidR="0074753A" w:rsidRPr="0074753A" w:rsidRDefault="0074753A" w:rsidP="0074753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45EBF41" wp14:editId="7B0A15B2">
            <wp:extent cx="57721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776878" w14:textId="789C9E5F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Процентное 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оотноше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ние количества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сдававших экзамены по этим предметам следующее:</w:t>
      </w:r>
    </w:p>
    <w:p w14:paraId="06EF9678" w14:textId="0B9D906C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>1) литература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4 ученика 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4,16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306C2906" w14:textId="23461E9D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2) химия 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– 18 учеников 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18,75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406EA432" w14:textId="3485A04F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информатика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– 44 ученика (45,8</w:t>
      </w:r>
      <w:r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9DE3E9" w14:textId="5F55A60C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>4) физика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– 12 учеников 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12,5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173D4201" w14:textId="08F2C6F6" w:rsidR="005750A3" w:rsidRPr="0074753A" w:rsidRDefault="0010225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 биология – 15 учеников (15,6</w:t>
      </w:r>
      <w:r w:rsidR="005750A3"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2419EA9F" w14:textId="7C523901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>6) география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– 29 учеников 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30,2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114A8977" w14:textId="0836E042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5) английский язык 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всего 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ученика (22,91%)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, из них 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Штерева Т.А.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подготовила 7 учащихся 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(7,29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102253" w:rsidRPr="0074753A">
        <w:rPr>
          <w:rFonts w:ascii="Times New Roman" w:hAnsi="Times New Roman" w:cs="Times New Roman"/>
          <w:sz w:val="24"/>
          <w:szCs w:val="24"/>
          <w:lang w:val="ru-RU"/>
        </w:rPr>
        <w:t>Ронская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О.Л. подготовила к экзамену 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учеников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(15,62%).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885A71" w14:textId="6CA1BB51" w:rsidR="005750A3" w:rsidRPr="0074753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>8) обществознание</w:t>
      </w:r>
      <w:r w:rsidR="00D45F8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D45F80" w:rsidRPr="0074753A">
        <w:rPr>
          <w:rFonts w:ascii="Times New Roman" w:hAnsi="Times New Roman" w:cs="Times New Roman"/>
          <w:sz w:val="24"/>
          <w:szCs w:val="24"/>
          <w:lang w:val="ru-RU"/>
        </w:rPr>
        <w:t>42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ученика 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43,75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35950BAF" w14:textId="1C4F7217" w:rsidR="00901BEA" w:rsidRDefault="005750A3" w:rsidP="005750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53A">
        <w:rPr>
          <w:rFonts w:ascii="Times New Roman" w:hAnsi="Times New Roman" w:cs="Times New Roman"/>
          <w:sz w:val="24"/>
          <w:szCs w:val="24"/>
          <w:lang w:val="ru-RU"/>
        </w:rPr>
        <w:t>9) история</w:t>
      </w:r>
      <w:r w:rsidR="00D45F80">
        <w:rPr>
          <w:rFonts w:ascii="Times New Roman" w:hAnsi="Times New Roman" w:cs="Times New Roman"/>
          <w:sz w:val="24"/>
          <w:szCs w:val="24"/>
          <w:lang w:val="ru-RU"/>
        </w:rPr>
        <w:t xml:space="preserve"> – 6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5F80">
        <w:rPr>
          <w:rFonts w:ascii="Times New Roman" w:hAnsi="Times New Roman" w:cs="Times New Roman"/>
          <w:sz w:val="24"/>
          <w:szCs w:val="24"/>
          <w:lang w:val="ru-RU"/>
        </w:rPr>
        <w:t xml:space="preserve">учеников </w:t>
      </w:r>
      <w:r w:rsidR="00D45F80" w:rsidRPr="007475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02253">
        <w:rPr>
          <w:rFonts w:ascii="Times New Roman" w:hAnsi="Times New Roman" w:cs="Times New Roman"/>
          <w:sz w:val="24"/>
          <w:szCs w:val="24"/>
          <w:lang w:val="ru-RU"/>
        </w:rPr>
        <w:t>6,25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753A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14:paraId="4456A095" w14:textId="77777777" w:rsidR="006E3381" w:rsidRDefault="00901BEA" w:rsidP="006E338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F8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Большое количество обучающихся 9-х классов 2023 года из основного перечня предметов для сдачи экзаменов   основного общего образования выбрали информатику, обществознание, географию.  </w:t>
      </w:r>
      <w:r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</w:t>
      </w:r>
      <w:r w:rsidR="009859EE">
        <w:rPr>
          <w:rFonts w:ascii="Times New Roman" w:hAnsi="Times New Roman" w:cs="Times New Roman"/>
          <w:sz w:val="24"/>
          <w:szCs w:val="24"/>
          <w:lang w:val="ru-RU"/>
        </w:rPr>
        <w:t>экзаменов представлены в таблицах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340104FD" w14:textId="77777777" w:rsidR="00BA3487" w:rsidRDefault="00BA3487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B1CB94" w14:textId="4A5B3B9C" w:rsidR="009859EE" w:rsidRDefault="009859EE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Выбор предметов и качество знаний по классам</w:t>
      </w:r>
    </w:p>
    <w:p w14:paraId="290AB474" w14:textId="77777777" w:rsidR="006E3381" w:rsidRDefault="006E3381" w:rsidP="006E338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567"/>
        <w:gridCol w:w="567"/>
        <w:gridCol w:w="567"/>
        <w:gridCol w:w="1417"/>
      </w:tblGrid>
      <w:tr w:rsidR="009859EE" w:rsidRPr="000A396C" w14:paraId="69D65B82" w14:textId="77777777" w:rsidTr="00CA777F">
        <w:tc>
          <w:tcPr>
            <w:tcW w:w="2122" w:type="dxa"/>
          </w:tcPr>
          <w:p w14:paraId="07DBC92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9а </w:t>
            </w:r>
            <w:proofErr w:type="spellStart"/>
            <w:r w:rsidRPr="000A396C">
              <w:rPr>
                <w:rFonts w:ascii="Times New Roman" w:hAnsi="Times New Roman" w:cs="Times New Roman"/>
                <w:b/>
              </w:rPr>
              <w:t>классс</w:t>
            </w:r>
            <w:proofErr w:type="spellEnd"/>
          </w:p>
        </w:tc>
        <w:tc>
          <w:tcPr>
            <w:tcW w:w="1417" w:type="dxa"/>
          </w:tcPr>
          <w:p w14:paraId="15C0B59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276" w:type="dxa"/>
          </w:tcPr>
          <w:p w14:paraId="1D02FBD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567" w:type="dxa"/>
          </w:tcPr>
          <w:p w14:paraId="1684DB8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14:paraId="01E66ACA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14:paraId="7F9B895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417" w:type="dxa"/>
          </w:tcPr>
          <w:p w14:paraId="0CEFE2A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9859EE" w:rsidRPr="000A396C" w14:paraId="44C53131" w14:textId="77777777" w:rsidTr="00CA777F">
        <w:tc>
          <w:tcPr>
            <w:tcW w:w="2122" w:type="dxa"/>
          </w:tcPr>
          <w:p w14:paraId="5F81715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14:paraId="03E57AF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</w:tcPr>
          <w:p w14:paraId="15AAE1D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64,3</w:t>
            </w:r>
          </w:p>
        </w:tc>
        <w:tc>
          <w:tcPr>
            <w:tcW w:w="567" w:type="dxa"/>
          </w:tcPr>
          <w:p w14:paraId="57A7EBD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00EBFE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</w:tcPr>
          <w:p w14:paraId="30E4572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14:paraId="42F1793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3,7</w:t>
            </w:r>
          </w:p>
        </w:tc>
      </w:tr>
      <w:tr w:rsidR="009859EE" w:rsidRPr="000A396C" w14:paraId="5320A39F" w14:textId="77777777" w:rsidTr="00CA777F">
        <w:tc>
          <w:tcPr>
            <w:tcW w:w="2122" w:type="dxa"/>
          </w:tcPr>
          <w:p w14:paraId="5BFCED5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14:paraId="1129A92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064A02E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605DF5F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0FB1D85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34C5C37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21E7C29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2B79971F" w14:textId="77777777" w:rsidTr="00CA777F">
        <w:tc>
          <w:tcPr>
            <w:tcW w:w="2122" w:type="dxa"/>
          </w:tcPr>
          <w:p w14:paraId="2631EE4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14:paraId="648E88E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</w:tcPr>
          <w:p w14:paraId="4B2817A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567" w:type="dxa"/>
          </w:tcPr>
          <w:p w14:paraId="5C216CC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09566D07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</w:tcPr>
          <w:p w14:paraId="53A1668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</w:tcPr>
          <w:p w14:paraId="71E64F3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59EE" w:rsidRPr="000A396C" w14:paraId="1A72CEEB" w14:textId="77777777" w:rsidTr="00CA777F">
        <w:tc>
          <w:tcPr>
            <w:tcW w:w="2122" w:type="dxa"/>
          </w:tcPr>
          <w:p w14:paraId="72A7454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14:paraId="16194D1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14:paraId="63AE7FA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386535BD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1DCB735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114CF1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365949D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4,6</w:t>
            </w:r>
          </w:p>
        </w:tc>
      </w:tr>
      <w:tr w:rsidR="009859EE" w:rsidRPr="000A396C" w14:paraId="1EAC6D9A" w14:textId="77777777" w:rsidTr="00CA777F">
        <w:tc>
          <w:tcPr>
            <w:tcW w:w="2122" w:type="dxa"/>
          </w:tcPr>
          <w:p w14:paraId="4178D2F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5342B73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14:paraId="417B45C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313158E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4D2CA62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4EF194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23A8D2D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59EE" w:rsidRPr="000A396C" w14:paraId="10153419" w14:textId="77777777" w:rsidTr="00CA777F">
        <w:tc>
          <w:tcPr>
            <w:tcW w:w="2122" w:type="dxa"/>
          </w:tcPr>
          <w:p w14:paraId="57F55FF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14:paraId="7B6FA1A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049A825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36869C9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65314E8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F9E617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6A0D021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7CFBD8C1" w14:textId="77777777" w:rsidTr="00CA777F">
        <w:tc>
          <w:tcPr>
            <w:tcW w:w="2122" w:type="dxa"/>
          </w:tcPr>
          <w:p w14:paraId="187C687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17" w:type="dxa"/>
          </w:tcPr>
          <w:p w14:paraId="77C07EB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</w:tcPr>
          <w:p w14:paraId="2EC9F20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</w:tcPr>
          <w:p w14:paraId="145684D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563393A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3B3920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</w:tcPr>
          <w:p w14:paraId="6AF61120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3,57</w:t>
            </w:r>
          </w:p>
        </w:tc>
      </w:tr>
      <w:tr w:rsidR="009859EE" w:rsidRPr="000A396C" w14:paraId="683F0C18" w14:textId="77777777" w:rsidTr="00CA777F">
        <w:tc>
          <w:tcPr>
            <w:tcW w:w="2122" w:type="dxa"/>
          </w:tcPr>
          <w:p w14:paraId="64B7661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17" w:type="dxa"/>
          </w:tcPr>
          <w:p w14:paraId="6AD5461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</w:tcPr>
          <w:p w14:paraId="12EDEAB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76,08</w:t>
            </w:r>
          </w:p>
        </w:tc>
        <w:tc>
          <w:tcPr>
            <w:tcW w:w="567" w:type="dxa"/>
          </w:tcPr>
          <w:p w14:paraId="4C52681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</w:tcPr>
          <w:p w14:paraId="10700CA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</w:tcPr>
          <w:p w14:paraId="35A140E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</w:tcPr>
          <w:p w14:paraId="06438B2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5BFF140" w14:textId="77777777" w:rsidR="009859EE" w:rsidRPr="000A396C" w:rsidRDefault="009859EE" w:rsidP="00BA3487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1392"/>
        <w:gridCol w:w="1301"/>
        <w:gridCol w:w="567"/>
        <w:gridCol w:w="567"/>
        <w:gridCol w:w="567"/>
        <w:gridCol w:w="1673"/>
      </w:tblGrid>
      <w:tr w:rsidR="009859EE" w:rsidRPr="000A396C" w14:paraId="62AEF0C0" w14:textId="77777777" w:rsidTr="00CA777F">
        <w:tc>
          <w:tcPr>
            <w:tcW w:w="2122" w:type="dxa"/>
          </w:tcPr>
          <w:p w14:paraId="3F96F9B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9б </w:t>
            </w:r>
            <w:proofErr w:type="spellStart"/>
            <w:r w:rsidRPr="000A396C">
              <w:rPr>
                <w:rFonts w:ascii="Times New Roman" w:hAnsi="Times New Roman" w:cs="Times New Roman"/>
                <w:b/>
              </w:rPr>
              <w:t>классс</w:t>
            </w:r>
            <w:proofErr w:type="spellEnd"/>
          </w:p>
        </w:tc>
        <w:tc>
          <w:tcPr>
            <w:tcW w:w="1392" w:type="dxa"/>
          </w:tcPr>
          <w:p w14:paraId="1DF7D18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301" w:type="dxa"/>
          </w:tcPr>
          <w:p w14:paraId="472E0A4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567" w:type="dxa"/>
          </w:tcPr>
          <w:p w14:paraId="4C4CFE4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14:paraId="40C4351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14:paraId="4234EBB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673" w:type="dxa"/>
          </w:tcPr>
          <w:p w14:paraId="0343FF8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9859EE" w:rsidRPr="000A396C" w14:paraId="40A46632" w14:textId="77777777" w:rsidTr="00CA777F">
        <w:tc>
          <w:tcPr>
            <w:tcW w:w="2122" w:type="dxa"/>
          </w:tcPr>
          <w:p w14:paraId="6C56E89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92" w:type="dxa"/>
          </w:tcPr>
          <w:p w14:paraId="5D26D15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01" w:type="dxa"/>
          </w:tcPr>
          <w:p w14:paraId="3539A54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567" w:type="dxa"/>
          </w:tcPr>
          <w:p w14:paraId="7F86C19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6FBD1F5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</w:tcPr>
          <w:p w14:paraId="4568E91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73" w:type="dxa"/>
          </w:tcPr>
          <w:p w14:paraId="64C3A52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3,9</w:t>
            </w:r>
          </w:p>
        </w:tc>
      </w:tr>
      <w:tr w:rsidR="009859EE" w:rsidRPr="000A396C" w14:paraId="10E37E3F" w14:textId="77777777" w:rsidTr="00CA777F">
        <w:tc>
          <w:tcPr>
            <w:tcW w:w="2122" w:type="dxa"/>
          </w:tcPr>
          <w:p w14:paraId="7DF1648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92" w:type="dxa"/>
          </w:tcPr>
          <w:p w14:paraId="30A9889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1" w:type="dxa"/>
          </w:tcPr>
          <w:p w14:paraId="72EB1AF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40777D4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30EFD1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310F45F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73" w:type="dxa"/>
          </w:tcPr>
          <w:p w14:paraId="31FB4DC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4,4</w:t>
            </w:r>
          </w:p>
        </w:tc>
      </w:tr>
      <w:tr w:rsidR="009859EE" w:rsidRPr="000A396C" w14:paraId="127587CD" w14:textId="77777777" w:rsidTr="00CA777F">
        <w:tc>
          <w:tcPr>
            <w:tcW w:w="2122" w:type="dxa"/>
          </w:tcPr>
          <w:p w14:paraId="026EFE2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92" w:type="dxa"/>
          </w:tcPr>
          <w:p w14:paraId="7718A15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01" w:type="dxa"/>
          </w:tcPr>
          <w:p w14:paraId="06F16C0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567" w:type="dxa"/>
          </w:tcPr>
          <w:p w14:paraId="76CA43F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489DA15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624334F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3" w:type="dxa"/>
          </w:tcPr>
          <w:p w14:paraId="4754921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102C6809" w14:textId="77777777" w:rsidTr="00CA777F">
        <w:tc>
          <w:tcPr>
            <w:tcW w:w="2122" w:type="dxa"/>
          </w:tcPr>
          <w:p w14:paraId="41E7783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92" w:type="dxa"/>
          </w:tcPr>
          <w:p w14:paraId="67FBF7C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01" w:type="dxa"/>
          </w:tcPr>
          <w:p w14:paraId="485C60C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1AFAB9C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FB67D5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36F3F96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73" w:type="dxa"/>
          </w:tcPr>
          <w:p w14:paraId="48B2D89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4,6</w:t>
            </w:r>
          </w:p>
        </w:tc>
      </w:tr>
      <w:tr w:rsidR="009859EE" w:rsidRPr="000A396C" w14:paraId="249C4DC5" w14:textId="77777777" w:rsidTr="00CA777F">
        <w:tc>
          <w:tcPr>
            <w:tcW w:w="2122" w:type="dxa"/>
          </w:tcPr>
          <w:p w14:paraId="129FDDD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92" w:type="dxa"/>
          </w:tcPr>
          <w:p w14:paraId="1A0D456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01" w:type="dxa"/>
          </w:tcPr>
          <w:p w14:paraId="0A2CA69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6E0083D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4CFA34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CB7CD8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73" w:type="dxa"/>
          </w:tcPr>
          <w:p w14:paraId="4253D19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193C7532" w14:textId="77777777" w:rsidTr="00CA777F">
        <w:tc>
          <w:tcPr>
            <w:tcW w:w="2122" w:type="dxa"/>
          </w:tcPr>
          <w:p w14:paraId="1B60561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92" w:type="dxa"/>
          </w:tcPr>
          <w:p w14:paraId="59D3437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01" w:type="dxa"/>
          </w:tcPr>
          <w:p w14:paraId="18CFEBE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66,6</w:t>
            </w:r>
          </w:p>
        </w:tc>
        <w:tc>
          <w:tcPr>
            <w:tcW w:w="567" w:type="dxa"/>
          </w:tcPr>
          <w:p w14:paraId="7B9A7F5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71143F2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30C8133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3" w:type="dxa"/>
          </w:tcPr>
          <w:p w14:paraId="0694E5B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3,66</w:t>
            </w:r>
          </w:p>
        </w:tc>
      </w:tr>
      <w:tr w:rsidR="009859EE" w:rsidRPr="000A396C" w14:paraId="39C1B07A" w14:textId="77777777" w:rsidTr="00CA777F">
        <w:tc>
          <w:tcPr>
            <w:tcW w:w="2122" w:type="dxa"/>
          </w:tcPr>
          <w:p w14:paraId="3F68B3F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92" w:type="dxa"/>
          </w:tcPr>
          <w:p w14:paraId="2ECDCCE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1" w:type="dxa"/>
          </w:tcPr>
          <w:p w14:paraId="283B55A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</w:tcPr>
          <w:p w14:paraId="07527C75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27D473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B227B2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</w:tcPr>
          <w:p w14:paraId="14DB3D0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3,8</w:t>
            </w:r>
          </w:p>
        </w:tc>
      </w:tr>
      <w:tr w:rsidR="009859EE" w:rsidRPr="000A396C" w14:paraId="78B6F255" w14:textId="77777777" w:rsidTr="00CA777F">
        <w:tc>
          <w:tcPr>
            <w:tcW w:w="2122" w:type="dxa"/>
          </w:tcPr>
          <w:p w14:paraId="569C1E3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92" w:type="dxa"/>
          </w:tcPr>
          <w:p w14:paraId="3E404BB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301" w:type="dxa"/>
          </w:tcPr>
          <w:p w14:paraId="43A6AC7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72,7</w:t>
            </w:r>
          </w:p>
        </w:tc>
        <w:tc>
          <w:tcPr>
            <w:tcW w:w="567" w:type="dxa"/>
          </w:tcPr>
          <w:p w14:paraId="6C330F0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7DD5139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</w:tcPr>
          <w:p w14:paraId="725CF4E5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</w:tcPr>
          <w:p w14:paraId="732BF73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59EE" w:rsidRPr="000A396C" w14:paraId="537F7D26" w14:textId="77777777" w:rsidTr="00CA777F">
        <w:tc>
          <w:tcPr>
            <w:tcW w:w="2122" w:type="dxa"/>
          </w:tcPr>
          <w:p w14:paraId="1D7B978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92" w:type="dxa"/>
          </w:tcPr>
          <w:p w14:paraId="296FBD4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01" w:type="dxa"/>
          </w:tcPr>
          <w:p w14:paraId="3EBD13F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567" w:type="dxa"/>
          </w:tcPr>
          <w:p w14:paraId="76B426B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14:paraId="783E7D4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14:paraId="10598A4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73" w:type="dxa"/>
          </w:tcPr>
          <w:p w14:paraId="561A8C2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6D750C" w14:textId="77777777" w:rsidR="009859EE" w:rsidRPr="000A396C" w:rsidRDefault="009859EE" w:rsidP="00BA348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567"/>
        <w:gridCol w:w="567"/>
        <w:gridCol w:w="567"/>
        <w:gridCol w:w="1701"/>
      </w:tblGrid>
      <w:tr w:rsidR="009859EE" w:rsidRPr="000A396C" w14:paraId="7ACF3546" w14:textId="77777777" w:rsidTr="00CA777F">
        <w:tc>
          <w:tcPr>
            <w:tcW w:w="2122" w:type="dxa"/>
          </w:tcPr>
          <w:p w14:paraId="5C301404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9в </w:t>
            </w:r>
            <w:proofErr w:type="spellStart"/>
            <w:r w:rsidRPr="000A396C">
              <w:rPr>
                <w:rFonts w:ascii="Times New Roman" w:hAnsi="Times New Roman" w:cs="Times New Roman"/>
                <w:b/>
              </w:rPr>
              <w:t>классс</w:t>
            </w:r>
            <w:proofErr w:type="spellEnd"/>
          </w:p>
        </w:tc>
        <w:tc>
          <w:tcPr>
            <w:tcW w:w="1417" w:type="dxa"/>
          </w:tcPr>
          <w:p w14:paraId="3B7CC24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276" w:type="dxa"/>
          </w:tcPr>
          <w:p w14:paraId="3C3716E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567" w:type="dxa"/>
          </w:tcPr>
          <w:p w14:paraId="2876A3B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14:paraId="6A7275D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14:paraId="4420CB2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701" w:type="dxa"/>
          </w:tcPr>
          <w:p w14:paraId="391F24B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9859EE" w:rsidRPr="000A396C" w14:paraId="5C0B11BF" w14:textId="77777777" w:rsidTr="00CA777F">
        <w:tc>
          <w:tcPr>
            <w:tcW w:w="2122" w:type="dxa"/>
          </w:tcPr>
          <w:p w14:paraId="7A3BA74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14:paraId="5D8C46F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698AA62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567" w:type="dxa"/>
          </w:tcPr>
          <w:p w14:paraId="07140F44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279A5DE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681205B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14:paraId="1673302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59EE" w:rsidRPr="000A396C" w14:paraId="1FB0190F" w14:textId="77777777" w:rsidTr="00CA777F">
        <w:tc>
          <w:tcPr>
            <w:tcW w:w="2122" w:type="dxa"/>
          </w:tcPr>
          <w:p w14:paraId="2FB4B47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14:paraId="427BF82C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</w:tcPr>
          <w:p w14:paraId="28EC79A4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83,3</w:t>
            </w:r>
          </w:p>
        </w:tc>
        <w:tc>
          <w:tcPr>
            <w:tcW w:w="567" w:type="dxa"/>
          </w:tcPr>
          <w:p w14:paraId="1303514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0151322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2FE18E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14:paraId="090F014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4,3</w:t>
            </w:r>
          </w:p>
        </w:tc>
      </w:tr>
      <w:tr w:rsidR="009859EE" w:rsidRPr="000A396C" w14:paraId="335DA009" w14:textId="77777777" w:rsidTr="00CA777F">
        <w:tc>
          <w:tcPr>
            <w:tcW w:w="2122" w:type="dxa"/>
          </w:tcPr>
          <w:p w14:paraId="41BE08A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14:paraId="325E2F8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14:paraId="6252ACE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18BF153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759DEB3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4656AAE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</w:tcPr>
          <w:p w14:paraId="05E8144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4,8</w:t>
            </w:r>
          </w:p>
        </w:tc>
      </w:tr>
      <w:tr w:rsidR="009859EE" w:rsidRPr="000A396C" w14:paraId="4CCBD2B3" w14:textId="77777777" w:rsidTr="00CA777F">
        <w:tc>
          <w:tcPr>
            <w:tcW w:w="2122" w:type="dxa"/>
          </w:tcPr>
          <w:p w14:paraId="29D1495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14:paraId="5CF87BA8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</w:tcPr>
          <w:p w14:paraId="43ACB41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85,7</w:t>
            </w:r>
          </w:p>
        </w:tc>
        <w:tc>
          <w:tcPr>
            <w:tcW w:w="567" w:type="dxa"/>
          </w:tcPr>
          <w:p w14:paraId="538500C9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307C0E9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22487C1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14:paraId="51CD51E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4,1</w:t>
            </w:r>
          </w:p>
        </w:tc>
      </w:tr>
      <w:tr w:rsidR="009859EE" w:rsidRPr="000A396C" w14:paraId="5946FD27" w14:textId="77777777" w:rsidTr="00CA777F">
        <w:tc>
          <w:tcPr>
            <w:tcW w:w="2122" w:type="dxa"/>
          </w:tcPr>
          <w:p w14:paraId="425EF75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14:paraId="5042B38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14:paraId="29EEC28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47A95F2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7B4382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67DB19F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</w:tcPr>
          <w:p w14:paraId="5B8004DA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4,4</w:t>
            </w:r>
          </w:p>
        </w:tc>
      </w:tr>
      <w:tr w:rsidR="009859EE" w:rsidRPr="000A396C" w14:paraId="4465EAC9" w14:textId="77777777" w:rsidTr="00CA777F">
        <w:tc>
          <w:tcPr>
            <w:tcW w:w="2122" w:type="dxa"/>
          </w:tcPr>
          <w:p w14:paraId="136AB8D5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004179E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6AEF5BE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</w:tcPr>
          <w:p w14:paraId="7BA6835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3E098C94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F62D9DE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14:paraId="5E4CD3C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3,25</w:t>
            </w:r>
          </w:p>
        </w:tc>
      </w:tr>
      <w:tr w:rsidR="009859EE" w:rsidRPr="000A396C" w14:paraId="1333939E" w14:textId="77777777" w:rsidTr="00CA777F">
        <w:tc>
          <w:tcPr>
            <w:tcW w:w="2122" w:type="dxa"/>
          </w:tcPr>
          <w:p w14:paraId="14ED0B45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14:paraId="64D61F45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14:paraId="057A85A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88,9</w:t>
            </w:r>
          </w:p>
        </w:tc>
        <w:tc>
          <w:tcPr>
            <w:tcW w:w="567" w:type="dxa"/>
          </w:tcPr>
          <w:p w14:paraId="48669E4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23D3DE1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11FCFF3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14:paraId="31D6A98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4,3</w:t>
            </w:r>
          </w:p>
        </w:tc>
      </w:tr>
      <w:tr w:rsidR="009859EE" w:rsidRPr="000A396C" w14:paraId="29A14365" w14:textId="77777777" w:rsidTr="00CA777F">
        <w:tc>
          <w:tcPr>
            <w:tcW w:w="2122" w:type="dxa"/>
          </w:tcPr>
          <w:p w14:paraId="3CB2BE8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17" w:type="dxa"/>
          </w:tcPr>
          <w:p w14:paraId="30435E37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</w:tcPr>
          <w:p w14:paraId="2382276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567" w:type="dxa"/>
          </w:tcPr>
          <w:p w14:paraId="532EF9A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C2B737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</w:tcPr>
          <w:p w14:paraId="39F8D41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14:paraId="19ECB9D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3,9</w:t>
            </w:r>
          </w:p>
        </w:tc>
      </w:tr>
      <w:tr w:rsidR="009859EE" w:rsidRPr="000A396C" w14:paraId="58121EF1" w14:textId="77777777" w:rsidTr="00CA777F">
        <w:tc>
          <w:tcPr>
            <w:tcW w:w="2122" w:type="dxa"/>
          </w:tcPr>
          <w:p w14:paraId="2AA3439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17" w:type="dxa"/>
          </w:tcPr>
          <w:p w14:paraId="546415A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76" w:type="dxa"/>
          </w:tcPr>
          <w:p w14:paraId="1E9E6FF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80,76</w:t>
            </w:r>
          </w:p>
        </w:tc>
        <w:tc>
          <w:tcPr>
            <w:tcW w:w="567" w:type="dxa"/>
          </w:tcPr>
          <w:p w14:paraId="3F39621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</w:tcPr>
          <w:p w14:paraId="17740723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</w:tcPr>
          <w:p w14:paraId="59427ED6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1" w:type="dxa"/>
          </w:tcPr>
          <w:p w14:paraId="6708CFA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F5EE160" w14:textId="77777777" w:rsidR="009859EE" w:rsidRPr="000A396C" w:rsidRDefault="009859EE" w:rsidP="00BA3487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567"/>
        <w:gridCol w:w="567"/>
        <w:gridCol w:w="567"/>
        <w:gridCol w:w="1701"/>
      </w:tblGrid>
      <w:tr w:rsidR="009859EE" w:rsidRPr="000A396C" w14:paraId="3AAAFB6A" w14:textId="77777777" w:rsidTr="00CA777F">
        <w:tc>
          <w:tcPr>
            <w:tcW w:w="2127" w:type="dxa"/>
          </w:tcPr>
          <w:p w14:paraId="286DBCD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9г </w:t>
            </w:r>
            <w:proofErr w:type="spellStart"/>
            <w:r w:rsidRPr="000A396C">
              <w:rPr>
                <w:rFonts w:ascii="Times New Roman" w:hAnsi="Times New Roman" w:cs="Times New Roman"/>
                <w:b/>
              </w:rPr>
              <w:t>классс</w:t>
            </w:r>
            <w:proofErr w:type="spellEnd"/>
          </w:p>
        </w:tc>
        <w:tc>
          <w:tcPr>
            <w:tcW w:w="1417" w:type="dxa"/>
          </w:tcPr>
          <w:p w14:paraId="14F19750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276" w:type="dxa"/>
          </w:tcPr>
          <w:p w14:paraId="1346956F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567" w:type="dxa"/>
          </w:tcPr>
          <w:p w14:paraId="15DF6DBD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14:paraId="378197CB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14:paraId="01A92011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701" w:type="dxa"/>
          </w:tcPr>
          <w:p w14:paraId="503FCD12" w14:textId="77777777" w:rsidR="009859EE" w:rsidRPr="000A396C" w:rsidRDefault="009859EE" w:rsidP="00BA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9859EE" w:rsidRPr="000A396C" w14:paraId="71F6F48D" w14:textId="77777777" w:rsidTr="00CA777F">
        <w:tc>
          <w:tcPr>
            <w:tcW w:w="2127" w:type="dxa"/>
          </w:tcPr>
          <w:p w14:paraId="4C7BE89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14:paraId="48962BCA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</w:tcPr>
          <w:p w14:paraId="441ABCC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42,8</w:t>
            </w:r>
          </w:p>
        </w:tc>
        <w:tc>
          <w:tcPr>
            <w:tcW w:w="567" w:type="dxa"/>
          </w:tcPr>
          <w:p w14:paraId="50C9C4D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679120B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45A086D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</w:tcPr>
          <w:p w14:paraId="3A628E3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3,4</w:t>
            </w:r>
          </w:p>
        </w:tc>
      </w:tr>
      <w:tr w:rsidR="009859EE" w:rsidRPr="000A396C" w14:paraId="659506D3" w14:textId="77777777" w:rsidTr="00CA777F">
        <w:tc>
          <w:tcPr>
            <w:tcW w:w="2127" w:type="dxa"/>
          </w:tcPr>
          <w:p w14:paraId="2A10A8E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14:paraId="5C2B89B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14:paraId="0D4E2FD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0B8EB54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7CCC7080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4A04E24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</w:tcPr>
          <w:p w14:paraId="386A6AE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3C63FB6F" w14:textId="77777777" w:rsidTr="00CA777F">
        <w:tc>
          <w:tcPr>
            <w:tcW w:w="2127" w:type="dxa"/>
          </w:tcPr>
          <w:p w14:paraId="2133A8B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14:paraId="55DD3D9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238FB487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</w:tcPr>
          <w:p w14:paraId="5B0D522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29152AA3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C1176D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14:paraId="35092F2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3,5</w:t>
            </w:r>
          </w:p>
        </w:tc>
      </w:tr>
      <w:tr w:rsidR="009859EE" w:rsidRPr="000A396C" w14:paraId="417F4F16" w14:textId="77777777" w:rsidTr="00CA777F">
        <w:tc>
          <w:tcPr>
            <w:tcW w:w="2127" w:type="dxa"/>
          </w:tcPr>
          <w:p w14:paraId="62B1B79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14:paraId="56DD667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</w:tcPr>
          <w:p w14:paraId="06B09CB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62,5</w:t>
            </w:r>
          </w:p>
        </w:tc>
        <w:tc>
          <w:tcPr>
            <w:tcW w:w="567" w:type="dxa"/>
          </w:tcPr>
          <w:p w14:paraId="4078651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5CA993D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2865A55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14:paraId="5E8578F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4,1</w:t>
            </w:r>
          </w:p>
        </w:tc>
      </w:tr>
      <w:tr w:rsidR="009859EE" w:rsidRPr="000A396C" w14:paraId="24F9C46B" w14:textId="77777777" w:rsidTr="00CA777F">
        <w:tc>
          <w:tcPr>
            <w:tcW w:w="2127" w:type="dxa"/>
          </w:tcPr>
          <w:p w14:paraId="4C09DC47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14:paraId="31546F1A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14:paraId="0F37141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</w:tcPr>
          <w:p w14:paraId="4F0A491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58A2BA91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75DC23E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</w:tcPr>
          <w:p w14:paraId="1959CC27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859EE" w:rsidRPr="000A396C" w14:paraId="14C8D7A8" w14:textId="77777777" w:rsidTr="00CA777F">
        <w:tc>
          <w:tcPr>
            <w:tcW w:w="2127" w:type="dxa"/>
          </w:tcPr>
          <w:p w14:paraId="1CF104F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6557D470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14:paraId="757DB7A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33,3</w:t>
            </w:r>
          </w:p>
        </w:tc>
        <w:tc>
          <w:tcPr>
            <w:tcW w:w="567" w:type="dxa"/>
          </w:tcPr>
          <w:p w14:paraId="72FC9D19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023B0E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5446929D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14:paraId="3273852D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3,66</w:t>
            </w:r>
          </w:p>
        </w:tc>
      </w:tr>
      <w:tr w:rsidR="009859EE" w:rsidRPr="000A396C" w14:paraId="6A5221D3" w14:textId="77777777" w:rsidTr="00CA777F">
        <w:tc>
          <w:tcPr>
            <w:tcW w:w="2127" w:type="dxa"/>
          </w:tcPr>
          <w:p w14:paraId="7806065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6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14:paraId="1A2F492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14:paraId="2315FA2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567" w:type="dxa"/>
          </w:tcPr>
          <w:p w14:paraId="1D2B026A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1608583B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14:paraId="592D79F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14:paraId="40ADE5B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4,5</w:t>
            </w:r>
          </w:p>
        </w:tc>
      </w:tr>
      <w:tr w:rsidR="009859EE" w:rsidRPr="000A396C" w14:paraId="340AC7AC" w14:textId="77777777" w:rsidTr="00CA777F">
        <w:tc>
          <w:tcPr>
            <w:tcW w:w="2127" w:type="dxa"/>
          </w:tcPr>
          <w:p w14:paraId="6BE88A0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17" w:type="dxa"/>
          </w:tcPr>
          <w:p w14:paraId="5303D10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</w:tcPr>
          <w:p w14:paraId="547628D8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64,2</w:t>
            </w:r>
          </w:p>
        </w:tc>
        <w:tc>
          <w:tcPr>
            <w:tcW w:w="567" w:type="dxa"/>
          </w:tcPr>
          <w:p w14:paraId="5409CE9E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17486FA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</w:tcPr>
          <w:p w14:paraId="50F0DF0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14:paraId="43A88BDF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96C">
              <w:rPr>
                <w:rFonts w:ascii="Times New Roman" w:hAnsi="Times New Roman" w:cs="Times New Roman"/>
                <w:bCs/>
              </w:rPr>
              <w:t>3,78</w:t>
            </w:r>
          </w:p>
        </w:tc>
      </w:tr>
      <w:tr w:rsidR="009859EE" w:rsidRPr="000A396C" w14:paraId="1BFC7F96" w14:textId="77777777" w:rsidTr="00CA777F">
        <w:tc>
          <w:tcPr>
            <w:tcW w:w="2127" w:type="dxa"/>
          </w:tcPr>
          <w:p w14:paraId="1C9AED46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</w:rPr>
            </w:pPr>
            <w:r w:rsidRPr="000A396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17" w:type="dxa"/>
          </w:tcPr>
          <w:p w14:paraId="7E8D5D75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10475934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61,3</w:t>
            </w:r>
          </w:p>
        </w:tc>
        <w:tc>
          <w:tcPr>
            <w:tcW w:w="567" w:type="dxa"/>
          </w:tcPr>
          <w:p w14:paraId="1C35D19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</w:tcPr>
          <w:p w14:paraId="57B591EC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7" w:type="dxa"/>
          </w:tcPr>
          <w:p w14:paraId="6BABFA4D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96C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701" w:type="dxa"/>
          </w:tcPr>
          <w:p w14:paraId="3FAE4792" w14:textId="77777777" w:rsidR="009859EE" w:rsidRPr="000A396C" w:rsidRDefault="009859EE" w:rsidP="00EA18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5FFD700" w14:textId="77777777" w:rsidR="000A396C" w:rsidRDefault="000A396C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4207DA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341DD2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68E326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DEE4D2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FD3915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83D0F1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F38033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89E569" w14:textId="77777777" w:rsidR="00051732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161860" w14:textId="72A0A4EA" w:rsidR="009859EE" w:rsidRPr="00D45F80" w:rsidRDefault="00051732" w:rsidP="006E338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59E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="006E3381" w:rsidRPr="009859EE">
        <w:rPr>
          <w:rFonts w:ascii="Times New Roman" w:hAnsi="Times New Roman" w:cs="Times New Roman"/>
          <w:b/>
          <w:sz w:val="24"/>
          <w:szCs w:val="24"/>
          <w:lang w:val="ru-RU"/>
        </w:rPr>
        <w:t>Общая таблица качества знаний по предметам по выбору</w:t>
      </w:r>
    </w:p>
    <w:p w14:paraId="0BBB8B83" w14:textId="5A3EBFC4" w:rsidR="00901BEA" w:rsidRPr="009859EE" w:rsidRDefault="00901BEA" w:rsidP="00901B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F14873" w14:textId="07DB150E" w:rsidR="009859EE" w:rsidRDefault="009859EE" w:rsidP="000A396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F3A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Все участники ОГЭ успешно</w:t>
      </w:r>
      <w:r w:rsidRPr="00AD2F3A">
        <w:rPr>
          <w:rFonts w:ascii="Times New Roman" w:hAnsi="Times New Roman" w:cs="Times New Roman"/>
          <w:sz w:val="24"/>
          <w:szCs w:val="24"/>
          <w:lang w:val="ru-RU"/>
        </w:rPr>
        <w:t xml:space="preserve"> прошли испытания по обязательным дисциплинам и предметам по выбору, дающим право на получения аттестата об основном общем образовании.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Ученица 9в класса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Лебедюк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получила неудовлетворительную оценку по обществознанию, но пересдала экзамен в резервные (июньские) сроки. </w:t>
      </w:r>
      <w:r w:rsidRPr="00AD2F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882">
        <w:rPr>
          <w:rFonts w:ascii="Times New Roman" w:hAnsi="Times New Roman" w:cs="Times New Roman"/>
          <w:sz w:val="24"/>
          <w:szCs w:val="24"/>
          <w:lang w:val="ru-RU"/>
        </w:rPr>
        <w:t xml:space="preserve">По предметам «история» и «биология» выпускники показали 100 % качество знаний. Самый низкий показатель по физике. </w:t>
      </w:r>
    </w:p>
    <w:p w14:paraId="688DA7B4" w14:textId="77777777" w:rsidR="006E3381" w:rsidRDefault="006E3381" w:rsidP="006E338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4007"/>
        <w:tblW w:w="5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83"/>
        <w:gridCol w:w="1407"/>
        <w:gridCol w:w="1125"/>
        <w:gridCol w:w="1125"/>
        <w:gridCol w:w="987"/>
        <w:gridCol w:w="984"/>
        <w:gridCol w:w="1125"/>
        <w:gridCol w:w="959"/>
      </w:tblGrid>
      <w:tr w:rsidR="00051732" w:rsidRPr="008B240C" w14:paraId="241418E0" w14:textId="77777777" w:rsidTr="00051732">
        <w:trPr>
          <w:trHeight w:val="1969"/>
        </w:trPr>
        <w:tc>
          <w:tcPr>
            <w:tcW w:w="823" w:type="pct"/>
          </w:tcPr>
          <w:p w14:paraId="145C090C" w14:textId="77777777" w:rsidR="00051732" w:rsidRPr="005750A3" w:rsidRDefault="00051732" w:rsidP="00051732">
            <w:pPr>
              <w:jc w:val="center"/>
              <w:rPr>
                <w:lang w:val="ru-RU"/>
              </w:rPr>
            </w:pPr>
          </w:p>
          <w:p w14:paraId="29D3DE9D" w14:textId="77777777" w:rsidR="00051732" w:rsidRPr="00D45F80" w:rsidRDefault="00051732" w:rsidP="00051732">
            <w:pPr>
              <w:jc w:val="center"/>
              <w:rPr>
                <w:lang w:val="ru-RU"/>
              </w:rPr>
            </w:pPr>
            <w:r w:rsidRPr="00D45F80">
              <w:rPr>
                <w:lang w:val="ru-RU"/>
              </w:rPr>
              <w:t xml:space="preserve">Экзамен </w:t>
            </w:r>
          </w:p>
          <w:p w14:paraId="400FEAED" w14:textId="77777777" w:rsidR="00051732" w:rsidRPr="00D45F80" w:rsidRDefault="00051732" w:rsidP="00051732">
            <w:pPr>
              <w:jc w:val="center"/>
              <w:rPr>
                <w:lang w:val="ru-RU"/>
              </w:rPr>
            </w:pPr>
          </w:p>
          <w:p w14:paraId="3DB46149" w14:textId="77777777" w:rsidR="00051732" w:rsidRPr="00D45F80" w:rsidRDefault="00051732" w:rsidP="00051732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84" w:type="pct"/>
          </w:tcPr>
          <w:p w14:paraId="4C050988" w14:textId="77777777" w:rsidR="00051732" w:rsidRDefault="00051732" w:rsidP="00051732">
            <w:pPr>
              <w:jc w:val="center"/>
              <w:rPr>
                <w:lang w:val="ru-RU"/>
              </w:rPr>
            </w:pPr>
          </w:p>
          <w:p w14:paraId="784B8257" w14:textId="77777777" w:rsidR="00051732" w:rsidRDefault="00051732" w:rsidP="000517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</w:tc>
        <w:tc>
          <w:tcPr>
            <w:tcW w:w="619" w:type="pct"/>
          </w:tcPr>
          <w:p w14:paraId="03D43EF1" w14:textId="77777777" w:rsidR="00051732" w:rsidRPr="00096C4A" w:rsidRDefault="00051732" w:rsidP="00051732">
            <w:pPr>
              <w:jc w:val="center"/>
              <w:rPr>
                <w:i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>
              <w:rPr>
                <w:lang w:val="ru-RU"/>
              </w:rPr>
              <w:t xml:space="preserve">, </w:t>
            </w:r>
            <w:r w:rsidRPr="00096C4A">
              <w:rPr>
                <w:lang w:val="ru-RU"/>
              </w:rPr>
              <w:t>принявших участие в ОГЭ</w:t>
            </w:r>
          </w:p>
        </w:tc>
        <w:tc>
          <w:tcPr>
            <w:tcW w:w="495" w:type="pct"/>
          </w:tcPr>
          <w:p w14:paraId="007F566E" w14:textId="77777777" w:rsidR="00051732" w:rsidRPr="00096C4A" w:rsidRDefault="00051732" w:rsidP="00051732">
            <w:pPr>
              <w:jc w:val="center"/>
              <w:rPr>
                <w:lang w:val="ru-RU"/>
              </w:rPr>
            </w:pPr>
            <w:r w:rsidRPr="00096C4A">
              <w:rPr>
                <w:lang w:val="ru-RU"/>
              </w:rPr>
              <w:t xml:space="preserve">Количество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 w:rsidRPr="00096C4A">
              <w:rPr>
                <w:lang w:val="ru-RU"/>
              </w:rPr>
              <w:t xml:space="preserve">, сдавших экзамен на «2» </w:t>
            </w:r>
            <w:r w:rsidRPr="00096C4A">
              <w:rPr>
                <w:lang w:val="ru-RU"/>
              </w:rPr>
              <w:br/>
            </w:r>
          </w:p>
        </w:tc>
        <w:tc>
          <w:tcPr>
            <w:tcW w:w="495" w:type="pct"/>
          </w:tcPr>
          <w:p w14:paraId="30237A40" w14:textId="77777777" w:rsidR="00051732" w:rsidRPr="00096C4A" w:rsidRDefault="00051732" w:rsidP="00051732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96C4A">
              <w:rPr>
                <w:lang w:val="ru-RU"/>
              </w:rPr>
              <w:t xml:space="preserve">Количество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 w:rsidRPr="00096C4A">
              <w:rPr>
                <w:lang w:val="ru-RU"/>
              </w:rPr>
              <w:t xml:space="preserve">, сдавших экзамен на «3» </w:t>
            </w:r>
          </w:p>
        </w:tc>
        <w:tc>
          <w:tcPr>
            <w:tcW w:w="434" w:type="pct"/>
          </w:tcPr>
          <w:p w14:paraId="5C15BD3F" w14:textId="77777777" w:rsidR="00051732" w:rsidRPr="00096C4A" w:rsidRDefault="00051732" w:rsidP="00051732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96C4A">
              <w:rPr>
                <w:lang w:val="ru-RU"/>
              </w:rPr>
              <w:t xml:space="preserve">Количество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 w:rsidRPr="00096C4A">
              <w:rPr>
                <w:lang w:val="ru-RU"/>
              </w:rPr>
              <w:t xml:space="preserve">, сдавших экзамен на «4»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33" w:type="pct"/>
          </w:tcPr>
          <w:p w14:paraId="4909F09E" w14:textId="77777777" w:rsidR="00051732" w:rsidRPr="00096C4A" w:rsidRDefault="00051732" w:rsidP="00051732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96C4A">
              <w:rPr>
                <w:lang w:val="ru-RU"/>
              </w:rPr>
              <w:t xml:space="preserve">Количество </w:t>
            </w:r>
            <w:proofErr w:type="spellStart"/>
            <w:r>
              <w:rPr>
                <w:lang w:val="ru-RU"/>
              </w:rPr>
              <w:t>обуч-ся</w:t>
            </w:r>
            <w:proofErr w:type="spellEnd"/>
            <w:r w:rsidRPr="00096C4A">
              <w:rPr>
                <w:lang w:val="ru-RU"/>
              </w:rPr>
              <w:t xml:space="preserve">, сдавших экзамен </w:t>
            </w:r>
            <w:r w:rsidRPr="00096C4A">
              <w:rPr>
                <w:lang w:val="ru-RU"/>
              </w:rPr>
              <w:br/>
              <w:t>на «5»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95" w:type="pct"/>
          </w:tcPr>
          <w:p w14:paraId="1D60AD93" w14:textId="77777777" w:rsidR="00051732" w:rsidRPr="003E2CFF" w:rsidRDefault="00051732" w:rsidP="00051732">
            <w:pPr>
              <w:jc w:val="center"/>
            </w:pPr>
            <w:proofErr w:type="spellStart"/>
            <w:r w:rsidRPr="003E2CFF">
              <w:t>С</w:t>
            </w:r>
            <w:r>
              <w:t>редний</w:t>
            </w:r>
            <w:proofErr w:type="spellEnd"/>
            <w:r>
              <w:t xml:space="preserve"> </w:t>
            </w:r>
            <w:proofErr w:type="spellStart"/>
            <w:r>
              <w:t>балл</w:t>
            </w:r>
            <w:proofErr w:type="spellEnd"/>
          </w:p>
        </w:tc>
        <w:tc>
          <w:tcPr>
            <w:tcW w:w="422" w:type="pct"/>
          </w:tcPr>
          <w:p w14:paraId="20EFA184" w14:textId="77777777" w:rsidR="00051732" w:rsidRPr="009F0E25" w:rsidRDefault="00051732" w:rsidP="000517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% </w:t>
            </w:r>
            <w:proofErr w:type="spellStart"/>
            <w:proofErr w:type="gramStart"/>
            <w:r>
              <w:rPr>
                <w:lang w:val="ru-RU"/>
              </w:rPr>
              <w:t>качест-ва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051732" w:rsidRPr="008B240C" w14:paraId="09E2E5C5" w14:textId="77777777" w:rsidTr="00051732">
        <w:trPr>
          <w:trHeight w:val="47"/>
        </w:trPr>
        <w:tc>
          <w:tcPr>
            <w:tcW w:w="823" w:type="pct"/>
          </w:tcPr>
          <w:p w14:paraId="320B0DA3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proofErr w:type="spellStart"/>
            <w:r w:rsidRPr="00B34718">
              <w:rPr>
                <w:color w:val="000000"/>
                <w:highlight w:val="cyan"/>
              </w:rPr>
              <w:t>История</w:t>
            </w:r>
            <w:proofErr w:type="spellEnd"/>
          </w:p>
        </w:tc>
        <w:tc>
          <w:tcPr>
            <w:tcW w:w="784" w:type="pct"/>
          </w:tcPr>
          <w:p w14:paraId="6D16EBE5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Карпенко И.А</w:t>
            </w:r>
          </w:p>
        </w:tc>
        <w:tc>
          <w:tcPr>
            <w:tcW w:w="619" w:type="pct"/>
          </w:tcPr>
          <w:p w14:paraId="2364AD8C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95" w:type="pct"/>
          </w:tcPr>
          <w:p w14:paraId="6862A95A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2C07C534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34" w:type="pct"/>
          </w:tcPr>
          <w:p w14:paraId="412517C2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33" w:type="pct"/>
          </w:tcPr>
          <w:p w14:paraId="470D4C56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95" w:type="pct"/>
          </w:tcPr>
          <w:p w14:paraId="6436576E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4,5</w:t>
            </w:r>
          </w:p>
        </w:tc>
        <w:tc>
          <w:tcPr>
            <w:tcW w:w="422" w:type="pct"/>
          </w:tcPr>
          <w:p w14:paraId="13C50F26" w14:textId="77777777" w:rsidR="00051732" w:rsidRPr="00C6702D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  <w:tr w:rsidR="00051732" w:rsidRPr="008B240C" w14:paraId="30D4ED79" w14:textId="77777777" w:rsidTr="00051732">
        <w:trPr>
          <w:trHeight w:val="51"/>
        </w:trPr>
        <w:tc>
          <w:tcPr>
            <w:tcW w:w="823" w:type="pct"/>
          </w:tcPr>
          <w:p w14:paraId="60957C8C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proofErr w:type="spellStart"/>
            <w:r w:rsidRPr="00A06B8A">
              <w:rPr>
                <w:color w:val="000000"/>
              </w:rPr>
              <w:t>Обществознание</w:t>
            </w:r>
            <w:proofErr w:type="spellEnd"/>
          </w:p>
        </w:tc>
        <w:tc>
          <w:tcPr>
            <w:tcW w:w="784" w:type="pct"/>
          </w:tcPr>
          <w:p w14:paraId="61D7F9B9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Швайка</w:t>
            </w:r>
            <w:proofErr w:type="spellEnd"/>
            <w:r>
              <w:rPr>
                <w:color w:val="000000"/>
                <w:lang w:val="ru-RU"/>
              </w:rPr>
              <w:t xml:space="preserve"> Г.Б.</w:t>
            </w:r>
          </w:p>
        </w:tc>
        <w:tc>
          <w:tcPr>
            <w:tcW w:w="619" w:type="pct"/>
          </w:tcPr>
          <w:p w14:paraId="35941981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</w:t>
            </w:r>
          </w:p>
        </w:tc>
        <w:tc>
          <w:tcPr>
            <w:tcW w:w="495" w:type="pct"/>
          </w:tcPr>
          <w:p w14:paraId="0DA347E7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 w:rsidRPr="00190FDB">
              <w:rPr>
                <w:color w:val="000000"/>
                <w:highlight w:val="yellow"/>
                <w:lang w:val="ru-RU"/>
              </w:rPr>
              <w:t>1</w:t>
            </w:r>
            <w:r w:rsidRPr="00190FDB">
              <w:rPr>
                <w:color w:val="000000"/>
                <w:highlight w:val="yellow"/>
              </w:rPr>
              <w:t>/</w:t>
            </w:r>
            <w:r w:rsidRPr="00190FDB">
              <w:rPr>
                <w:color w:val="000000"/>
                <w:highlight w:val="yellow"/>
                <w:lang w:val="ru-RU"/>
              </w:rPr>
              <w:t>0</w:t>
            </w:r>
          </w:p>
        </w:tc>
        <w:tc>
          <w:tcPr>
            <w:tcW w:w="495" w:type="pct"/>
          </w:tcPr>
          <w:p w14:paraId="4C0A1AD2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434" w:type="pct"/>
          </w:tcPr>
          <w:p w14:paraId="3AB3C314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  <w:tc>
          <w:tcPr>
            <w:tcW w:w="433" w:type="pct"/>
          </w:tcPr>
          <w:p w14:paraId="1D4FB979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95" w:type="pct"/>
          </w:tcPr>
          <w:p w14:paraId="168B1D51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3,83</w:t>
            </w:r>
          </w:p>
        </w:tc>
        <w:tc>
          <w:tcPr>
            <w:tcW w:w="422" w:type="pct"/>
          </w:tcPr>
          <w:p w14:paraId="71F07567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</w:t>
            </w:r>
          </w:p>
        </w:tc>
      </w:tr>
      <w:tr w:rsidR="00051732" w:rsidRPr="008B240C" w14:paraId="3C4CDB6D" w14:textId="77777777" w:rsidTr="00051732">
        <w:trPr>
          <w:trHeight w:val="47"/>
        </w:trPr>
        <w:tc>
          <w:tcPr>
            <w:tcW w:w="823" w:type="pct"/>
          </w:tcPr>
          <w:p w14:paraId="73A71AF0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proofErr w:type="spellStart"/>
            <w:r w:rsidRPr="00A06B8A">
              <w:rPr>
                <w:color w:val="000000"/>
              </w:rPr>
              <w:t>Литература</w:t>
            </w:r>
            <w:proofErr w:type="spellEnd"/>
          </w:p>
        </w:tc>
        <w:tc>
          <w:tcPr>
            <w:tcW w:w="784" w:type="pct"/>
          </w:tcPr>
          <w:p w14:paraId="6CC15D2D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Ткаченко Т.И.</w:t>
            </w:r>
          </w:p>
        </w:tc>
        <w:tc>
          <w:tcPr>
            <w:tcW w:w="619" w:type="pct"/>
          </w:tcPr>
          <w:p w14:paraId="51206814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495" w:type="pct"/>
          </w:tcPr>
          <w:p w14:paraId="6345B449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04223961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34" w:type="pct"/>
          </w:tcPr>
          <w:p w14:paraId="2FFFDE16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33" w:type="pct"/>
          </w:tcPr>
          <w:p w14:paraId="05F7AD0A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95" w:type="pct"/>
          </w:tcPr>
          <w:p w14:paraId="09B61135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422" w:type="pct"/>
          </w:tcPr>
          <w:p w14:paraId="28BED70D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</w:t>
            </w:r>
          </w:p>
        </w:tc>
      </w:tr>
      <w:tr w:rsidR="00051732" w:rsidRPr="008B240C" w14:paraId="020D4ED5" w14:textId="77777777" w:rsidTr="00051732">
        <w:trPr>
          <w:trHeight w:val="51"/>
        </w:trPr>
        <w:tc>
          <w:tcPr>
            <w:tcW w:w="823" w:type="pct"/>
          </w:tcPr>
          <w:p w14:paraId="6B8AA5EF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proofErr w:type="spellStart"/>
            <w:r w:rsidRPr="00B34718">
              <w:rPr>
                <w:color w:val="000000"/>
                <w:highlight w:val="cyan"/>
              </w:rPr>
              <w:t>Биология</w:t>
            </w:r>
            <w:proofErr w:type="spellEnd"/>
          </w:p>
        </w:tc>
        <w:tc>
          <w:tcPr>
            <w:tcW w:w="784" w:type="pct"/>
          </w:tcPr>
          <w:p w14:paraId="410CAAA6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Латынцева</w:t>
            </w:r>
            <w:proofErr w:type="spellEnd"/>
            <w:r>
              <w:rPr>
                <w:color w:val="000000"/>
                <w:lang w:val="ru-RU"/>
              </w:rPr>
              <w:t xml:space="preserve"> А.А.</w:t>
            </w:r>
          </w:p>
        </w:tc>
        <w:tc>
          <w:tcPr>
            <w:tcW w:w="619" w:type="pct"/>
          </w:tcPr>
          <w:p w14:paraId="1DFB80A4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495" w:type="pct"/>
          </w:tcPr>
          <w:p w14:paraId="5482E15A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3C0C285D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34" w:type="pct"/>
          </w:tcPr>
          <w:p w14:paraId="39755C7D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33" w:type="pct"/>
          </w:tcPr>
          <w:p w14:paraId="666A060B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495" w:type="pct"/>
          </w:tcPr>
          <w:p w14:paraId="0C76BDA6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4,46</w:t>
            </w:r>
          </w:p>
        </w:tc>
        <w:tc>
          <w:tcPr>
            <w:tcW w:w="422" w:type="pct"/>
          </w:tcPr>
          <w:p w14:paraId="42564120" w14:textId="77777777" w:rsidR="00051732" w:rsidRPr="002D50AA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  <w:tr w:rsidR="00051732" w:rsidRPr="008B240C" w14:paraId="19B74034" w14:textId="77777777" w:rsidTr="00051732">
        <w:trPr>
          <w:trHeight w:val="47"/>
        </w:trPr>
        <w:tc>
          <w:tcPr>
            <w:tcW w:w="823" w:type="pct"/>
          </w:tcPr>
          <w:p w14:paraId="5395EB90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proofErr w:type="spellStart"/>
            <w:r w:rsidRPr="00A06B8A">
              <w:rPr>
                <w:color w:val="000000"/>
              </w:rPr>
              <w:t>Химия</w:t>
            </w:r>
            <w:proofErr w:type="spellEnd"/>
          </w:p>
        </w:tc>
        <w:tc>
          <w:tcPr>
            <w:tcW w:w="784" w:type="pct"/>
          </w:tcPr>
          <w:p w14:paraId="397AD745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Подольская Г.И.</w:t>
            </w:r>
          </w:p>
        </w:tc>
        <w:tc>
          <w:tcPr>
            <w:tcW w:w="619" w:type="pct"/>
          </w:tcPr>
          <w:p w14:paraId="38A14862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495" w:type="pct"/>
          </w:tcPr>
          <w:p w14:paraId="1E62BB09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4CADFD2B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34" w:type="pct"/>
          </w:tcPr>
          <w:p w14:paraId="49D63D9A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33" w:type="pct"/>
          </w:tcPr>
          <w:p w14:paraId="3B0614C3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95" w:type="pct"/>
          </w:tcPr>
          <w:p w14:paraId="7357522E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4,33</w:t>
            </w:r>
          </w:p>
        </w:tc>
        <w:tc>
          <w:tcPr>
            <w:tcW w:w="422" w:type="pct"/>
          </w:tcPr>
          <w:p w14:paraId="77F8AAA4" w14:textId="77777777" w:rsidR="00051732" w:rsidRPr="00423E36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88,88</w:t>
            </w:r>
          </w:p>
        </w:tc>
      </w:tr>
      <w:tr w:rsidR="00051732" w:rsidRPr="008B240C" w14:paraId="66B85CB8" w14:textId="77777777" w:rsidTr="00051732">
        <w:trPr>
          <w:trHeight w:val="51"/>
        </w:trPr>
        <w:tc>
          <w:tcPr>
            <w:tcW w:w="823" w:type="pct"/>
          </w:tcPr>
          <w:p w14:paraId="2626D0A7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proofErr w:type="spellStart"/>
            <w:r w:rsidRPr="00B34718">
              <w:rPr>
                <w:color w:val="000000"/>
                <w:highlight w:val="lightGray"/>
              </w:rPr>
              <w:t>Физика</w:t>
            </w:r>
            <w:proofErr w:type="spellEnd"/>
          </w:p>
        </w:tc>
        <w:tc>
          <w:tcPr>
            <w:tcW w:w="784" w:type="pct"/>
          </w:tcPr>
          <w:p w14:paraId="3A1F4E44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Казначеева О.К.</w:t>
            </w:r>
          </w:p>
        </w:tc>
        <w:tc>
          <w:tcPr>
            <w:tcW w:w="619" w:type="pct"/>
          </w:tcPr>
          <w:p w14:paraId="5E0A5800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495" w:type="pct"/>
          </w:tcPr>
          <w:p w14:paraId="4DDED4E9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789AD179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434" w:type="pct"/>
          </w:tcPr>
          <w:p w14:paraId="6662FF33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433" w:type="pct"/>
          </w:tcPr>
          <w:p w14:paraId="7EE52542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95" w:type="pct"/>
          </w:tcPr>
          <w:p w14:paraId="37D35E19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3,58</w:t>
            </w:r>
          </w:p>
        </w:tc>
        <w:tc>
          <w:tcPr>
            <w:tcW w:w="422" w:type="pct"/>
          </w:tcPr>
          <w:p w14:paraId="42CDA825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</w:t>
            </w:r>
          </w:p>
        </w:tc>
      </w:tr>
      <w:tr w:rsidR="00051732" w:rsidRPr="008B240C" w14:paraId="7FB608E6" w14:textId="77777777" w:rsidTr="00051732">
        <w:trPr>
          <w:trHeight w:val="47"/>
        </w:trPr>
        <w:tc>
          <w:tcPr>
            <w:tcW w:w="823" w:type="pct"/>
          </w:tcPr>
          <w:p w14:paraId="49C9F169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84" w:type="pct"/>
          </w:tcPr>
          <w:p w14:paraId="633F1891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Подлесная О.А.</w:t>
            </w:r>
          </w:p>
        </w:tc>
        <w:tc>
          <w:tcPr>
            <w:tcW w:w="619" w:type="pct"/>
          </w:tcPr>
          <w:p w14:paraId="069E6133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44</w:t>
            </w:r>
          </w:p>
        </w:tc>
        <w:tc>
          <w:tcPr>
            <w:tcW w:w="495" w:type="pct"/>
          </w:tcPr>
          <w:p w14:paraId="050391EF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75023E56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434" w:type="pct"/>
          </w:tcPr>
          <w:p w14:paraId="721E5224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433" w:type="pct"/>
          </w:tcPr>
          <w:p w14:paraId="1042144F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95" w:type="pct"/>
          </w:tcPr>
          <w:p w14:paraId="5211DD76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3,8</w:t>
            </w:r>
          </w:p>
        </w:tc>
        <w:tc>
          <w:tcPr>
            <w:tcW w:w="422" w:type="pct"/>
          </w:tcPr>
          <w:p w14:paraId="1269CBA4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</w:t>
            </w:r>
          </w:p>
        </w:tc>
      </w:tr>
      <w:tr w:rsidR="00051732" w:rsidRPr="008B240C" w14:paraId="71FA46CF" w14:textId="77777777" w:rsidTr="00051732">
        <w:trPr>
          <w:trHeight w:val="51"/>
        </w:trPr>
        <w:tc>
          <w:tcPr>
            <w:tcW w:w="823" w:type="pct"/>
          </w:tcPr>
          <w:p w14:paraId="058053D9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proofErr w:type="spellStart"/>
            <w:r w:rsidRPr="00A06B8A">
              <w:rPr>
                <w:color w:val="000000"/>
              </w:rPr>
              <w:t>География</w:t>
            </w:r>
            <w:proofErr w:type="spellEnd"/>
          </w:p>
        </w:tc>
        <w:tc>
          <w:tcPr>
            <w:tcW w:w="784" w:type="pct"/>
          </w:tcPr>
          <w:p w14:paraId="271D5BB7" w14:textId="77777777" w:rsidR="00051732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Баранова Е.П.</w:t>
            </w:r>
          </w:p>
        </w:tc>
        <w:tc>
          <w:tcPr>
            <w:tcW w:w="619" w:type="pct"/>
          </w:tcPr>
          <w:p w14:paraId="2C543195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</w:t>
            </w:r>
          </w:p>
        </w:tc>
        <w:tc>
          <w:tcPr>
            <w:tcW w:w="495" w:type="pct"/>
          </w:tcPr>
          <w:p w14:paraId="34FEDA26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495" w:type="pct"/>
          </w:tcPr>
          <w:p w14:paraId="3003C669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434" w:type="pct"/>
          </w:tcPr>
          <w:p w14:paraId="1BDF857C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433" w:type="pct"/>
          </w:tcPr>
          <w:p w14:paraId="6910A9A1" w14:textId="77777777" w:rsidR="00051732" w:rsidRPr="0097223F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495" w:type="pct"/>
          </w:tcPr>
          <w:p w14:paraId="3F487F8C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4,07</w:t>
            </w:r>
          </w:p>
        </w:tc>
        <w:tc>
          <w:tcPr>
            <w:tcW w:w="422" w:type="pct"/>
          </w:tcPr>
          <w:p w14:paraId="5B51F393" w14:textId="77777777" w:rsidR="00051732" w:rsidRPr="00190FDB" w:rsidRDefault="00051732" w:rsidP="0005173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78,57</w:t>
            </w:r>
          </w:p>
        </w:tc>
      </w:tr>
      <w:tr w:rsidR="00051732" w:rsidRPr="008B240C" w14:paraId="0C4F571E" w14:textId="77777777" w:rsidTr="00051732">
        <w:trPr>
          <w:trHeight w:val="56"/>
        </w:trPr>
        <w:tc>
          <w:tcPr>
            <w:tcW w:w="823" w:type="pct"/>
          </w:tcPr>
          <w:p w14:paraId="297B6F6F" w14:textId="77777777" w:rsidR="00051732" w:rsidRPr="00A06B8A" w:rsidRDefault="00051732" w:rsidP="000517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Английский </w:t>
            </w:r>
            <w:proofErr w:type="spellStart"/>
            <w:r w:rsidRPr="00A06B8A">
              <w:rPr>
                <w:color w:val="000000"/>
              </w:rPr>
              <w:t>язык</w:t>
            </w:r>
            <w:proofErr w:type="spellEnd"/>
          </w:p>
        </w:tc>
        <w:tc>
          <w:tcPr>
            <w:tcW w:w="784" w:type="pct"/>
          </w:tcPr>
          <w:p w14:paraId="7F6EAF17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Штерева Т.А. Ронская О.Л. </w:t>
            </w:r>
          </w:p>
        </w:tc>
        <w:tc>
          <w:tcPr>
            <w:tcW w:w="619" w:type="pct"/>
          </w:tcPr>
          <w:p w14:paraId="54400748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  <w:p w14:paraId="37642DCC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193DC061" w14:textId="77777777" w:rsidR="00051732" w:rsidRPr="0097223F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5" w:type="pct"/>
          </w:tcPr>
          <w:p w14:paraId="710A17D6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  <w:p w14:paraId="2B415B57" w14:textId="77777777" w:rsidR="00051732" w:rsidRPr="0097223F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5" w:type="pct"/>
          </w:tcPr>
          <w:p w14:paraId="0559CFFB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  <w:p w14:paraId="618C8C93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67F9CCAD" w14:textId="77777777" w:rsidR="00051732" w:rsidRPr="0097223F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34" w:type="pct"/>
          </w:tcPr>
          <w:p w14:paraId="752DEA8D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  <w:p w14:paraId="7D8C1E07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0368E7A9" w14:textId="77777777" w:rsidR="00051732" w:rsidRPr="0097223F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33" w:type="pct"/>
          </w:tcPr>
          <w:p w14:paraId="6A8BEE45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  <w:p w14:paraId="1540CFE5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72743D36" w14:textId="77777777" w:rsidR="00051732" w:rsidRPr="0097223F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5" w:type="pct"/>
          </w:tcPr>
          <w:p w14:paraId="705D2338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4,27</w:t>
            </w:r>
          </w:p>
          <w:p w14:paraId="401D1D0C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37F01905" w14:textId="77777777" w:rsidR="00051732" w:rsidRPr="000524F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2" w:type="pct"/>
          </w:tcPr>
          <w:p w14:paraId="10FCAF7C" w14:textId="77777777" w:rsidR="00051732" w:rsidRPr="00324281" w:rsidRDefault="00051732" w:rsidP="00051732">
            <w:pPr>
              <w:spacing w:before="0" w:beforeAutospacing="0" w:after="0" w:afterAutospacing="0"/>
              <w:jc w:val="center"/>
              <w:rPr>
                <w:b/>
                <w:color w:val="000000"/>
                <w:lang w:val="ru-RU"/>
              </w:rPr>
            </w:pPr>
            <w:r w:rsidRPr="00324281">
              <w:rPr>
                <w:b/>
                <w:color w:val="000000"/>
                <w:lang w:val="ru-RU"/>
              </w:rPr>
              <w:t>81,8</w:t>
            </w:r>
          </w:p>
          <w:p w14:paraId="48E4D348" w14:textId="77777777" w:rsidR="00051732" w:rsidRDefault="00051732" w:rsidP="00051732">
            <w:pPr>
              <w:spacing w:before="0" w:beforeAutospacing="0" w:after="0" w:afterAutospacing="0"/>
              <w:jc w:val="center"/>
              <w:rPr>
                <w:i/>
                <w:color w:val="000000"/>
                <w:lang w:val="ru-RU"/>
              </w:rPr>
            </w:pPr>
          </w:p>
          <w:p w14:paraId="0D8A4395" w14:textId="77777777" w:rsidR="00051732" w:rsidRPr="000524F2" w:rsidRDefault="00051732" w:rsidP="00051732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</w:tc>
      </w:tr>
    </w:tbl>
    <w:p w14:paraId="02195E31" w14:textId="3C2FD4D8" w:rsidR="00394F36" w:rsidRPr="00E77811" w:rsidRDefault="00051732" w:rsidP="00394F3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8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94F36" w:rsidRPr="00E77811">
        <w:rPr>
          <w:rFonts w:ascii="Times New Roman" w:hAnsi="Times New Roman" w:cs="Times New Roman"/>
          <w:b/>
          <w:sz w:val="24"/>
          <w:szCs w:val="24"/>
          <w:lang w:val="ru-RU"/>
        </w:rPr>
        <w:t>Диаграмма качества знаний по предметам по выбору</w:t>
      </w:r>
    </w:p>
    <w:p w14:paraId="4561F894" w14:textId="1DE5F40E" w:rsidR="00051732" w:rsidRDefault="00394F36" w:rsidP="00051732">
      <w:pPr>
        <w:jc w:val="center"/>
        <w:rPr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E64F03B" wp14:editId="33C085D5">
            <wp:extent cx="5660997" cy="3283778"/>
            <wp:effectExtent l="0" t="0" r="16510" b="120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8A2EE4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0235B49A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19D07715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6D752ABB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42F53A6D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0D4AC0F5" w14:textId="77777777" w:rsidR="00051732" w:rsidRDefault="00051732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14:paraId="51CF1570" w14:textId="77777777" w:rsidR="00BA3487" w:rsidRDefault="00BA3487" w:rsidP="00BA3487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08638E">
        <w:rPr>
          <w:b/>
          <w:sz w:val="24"/>
          <w:szCs w:val="24"/>
          <w:lang w:val="ru-RU"/>
        </w:rPr>
        <w:lastRenderedPageBreak/>
        <w:t xml:space="preserve">Количество участников </w:t>
      </w:r>
      <w:r>
        <w:rPr>
          <w:b/>
          <w:sz w:val="24"/>
          <w:szCs w:val="24"/>
          <w:lang w:val="ru-RU"/>
        </w:rPr>
        <w:t>ОГЭ</w:t>
      </w:r>
      <w:r w:rsidRPr="0008638E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набравших</w:t>
      </w:r>
      <w:r w:rsidRPr="0008638E">
        <w:rPr>
          <w:b/>
          <w:sz w:val="24"/>
          <w:szCs w:val="24"/>
          <w:lang w:val="ru-RU"/>
        </w:rPr>
        <w:t xml:space="preserve"> максимальное количество баллов </w:t>
      </w:r>
    </w:p>
    <w:p w14:paraId="10765A02" w14:textId="77777777" w:rsidR="00BA3487" w:rsidRPr="0008638E" w:rsidRDefault="00BA3487" w:rsidP="00BA3487">
      <w:pPr>
        <w:spacing w:before="0" w:beforeAutospacing="0" w:after="0" w:afterAutospacing="0"/>
        <w:jc w:val="center"/>
        <w:rPr>
          <w:b/>
          <w:lang w:val="ru-RU"/>
        </w:rPr>
      </w:pPr>
    </w:p>
    <w:tbl>
      <w:tblPr>
        <w:tblW w:w="51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3263"/>
        <w:gridCol w:w="4451"/>
      </w:tblGrid>
      <w:tr w:rsidR="00BA3487" w:rsidRPr="00182100" w14:paraId="46E9239C" w14:textId="77777777" w:rsidTr="00EA185D">
        <w:trPr>
          <w:trHeight w:val="240"/>
          <w:jc w:val="center"/>
        </w:trPr>
        <w:tc>
          <w:tcPr>
            <w:tcW w:w="1336" w:type="pct"/>
            <w:tcBorders>
              <w:top w:val="single" w:sz="4" w:space="0" w:color="auto"/>
            </w:tcBorders>
          </w:tcPr>
          <w:p w14:paraId="2767BCEB" w14:textId="77777777" w:rsidR="00BA3487" w:rsidRPr="009F0E25" w:rsidRDefault="00BA3487" w:rsidP="00EA185D">
            <w:pPr>
              <w:jc w:val="center"/>
            </w:pPr>
            <w:proofErr w:type="spellStart"/>
            <w:r w:rsidRPr="009F0E25">
              <w:t>Экзамен</w:t>
            </w:r>
            <w:proofErr w:type="spellEnd"/>
          </w:p>
        </w:tc>
        <w:tc>
          <w:tcPr>
            <w:tcW w:w="1550" w:type="pct"/>
          </w:tcPr>
          <w:p w14:paraId="51C75411" w14:textId="77777777" w:rsidR="00BA3487" w:rsidRPr="009F0E25" w:rsidRDefault="00BA3487" w:rsidP="00EA185D">
            <w:pPr>
              <w:jc w:val="center"/>
            </w:pPr>
            <w:proofErr w:type="spellStart"/>
            <w:r>
              <w:t>Максимальный</w:t>
            </w:r>
            <w:proofErr w:type="spellEnd"/>
            <w:r>
              <w:t xml:space="preserve"> </w:t>
            </w:r>
            <w:r w:rsidRPr="009F0E25">
              <w:t xml:space="preserve"> </w:t>
            </w:r>
            <w:proofErr w:type="spellStart"/>
            <w:r w:rsidRPr="009F0E25">
              <w:t>балл</w:t>
            </w:r>
            <w:proofErr w:type="spellEnd"/>
          </w:p>
        </w:tc>
        <w:tc>
          <w:tcPr>
            <w:tcW w:w="2114" w:type="pct"/>
          </w:tcPr>
          <w:p w14:paraId="66F10211" w14:textId="77777777" w:rsidR="00BA3487" w:rsidRPr="009F0E25" w:rsidRDefault="00BA3487" w:rsidP="00EA185D">
            <w:pPr>
              <w:jc w:val="center"/>
              <w:rPr>
                <w:i/>
                <w:sz w:val="20"/>
              </w:rPr>
            </w:pPr>
            <w:proofErr w:type="spellStart"/>
            <w:r w:rsidRPr="009F0E25">
              <w:t>Количество</w:t>
            </w:r>
            <w:proofErr w:type="spellEnd"/>
            <w:r w:rsidRPr="009F0E25">
              <w:t xml:space="preserve"> </w:t>
            </w:r>
            <w:proofErr w:type="spellStart"/>
            <w:r w:rsidRPr="009F0E25">
              <w:t>обучающихся</w:t>
            </w:r>
            <w:proofErr w:type="spellEnd"/>
          </w:p>
        </w:tc>
      </w:tr>
      <w:tr w:rsidR="00BA3487" w:rsidRPr="00931EE9" w14:paraId="71344F8B" w14:textId="77777777" w:rsidTr="00EA185D">
        <w:trPr>
          <w:trHeight w:val="317"/>
          <w:jc w:val="center"/>
        </w:trPr>
        <w:tc>
          <w:tcPr>
            <w:tcW w:w="1336" w:type="pct"/>
          </w:tcPr>
          <w:p w14:paraId="790804EA" w14:textId="77777777" w:rsidR="00BA3487" w:rsidRPr="007C6101" w:rsidRDefault="00BA3487" w:rsidP="00EA185D">
            <w:proofErr w:type="spellStart"/>
            <w:r w:rsidRPr="007C6101">
              <w:t>Русский</w:t>
            </w:r>
            <w:proofErr w:type="spellEnd"/>
            <w:r w:rsidRPr="007C6101">
              <w:t xml:space="preserve"> </w:t>
            </w:r>
            <w:proofErr w:type="spellStart"/>
            <w:r w:rsidRPr="007C6101">
              <w:t>язык</w:t>
            </w:r>
            <w:proofErr w:type="spellEnd"/>
            <w:r w:rsidRPr="007C6101">
              <w:t xml:space="preserve"> </w:t>
            </w:r>
          </w:p>
        </w:tc>
        <w:tc>
          <w:tcPr>
            <w:tcW w:w="1550" w:type="pct"/>
          </w:tcPr>
          <w:p w14:paraId="43B17EC4" w14:textId="77777777" w:rsidR="00BA3487" w:rsidRPr="0008638E" w:rsidRDefault="00BA3487" w:rsidP="00EA185D">
            <w:pPr>
              <w:jc w:val="center"/>
              <w:rPr>
                <w:color w:val="000000"/>
                <w:lang w:val="ru-RU"/>
              </w:rPr>
            </w:pPr>
            <w:r w:rsidRPr="0008638E">
              <w:rPr>
                <w:color w:val="000000"/>
                <w:lang w:val="ru-RU"/>
              </w:rPr>
              <w:t xml:space="preserve">33 </w:t>
            </w:r>
          </w:p>
        </w:tc>
        <w:tc>
          <w:tcPr>
            <w:tcW w:w="2114" w:type="pct"/>
          </w:tcPr>
          <w:p w14:paraId="0B59057D" w14:textId="77777777" w:rsidR="00BA3487" w:rsidRPr="00FC4EB3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A3487" w:rsidRPr="00410E16" w14:paraId="1F29E9FB" w14:textId="77777777" w:rsidTr="00EA185D">
        <w:trPr>
          <w:trHeight w:val="240"/>
          <w:jc w:val="center"/>
        </w:trPr>
        <w:tc>
          <w:tcPr>
            <w:tcW w:w="1336" w:type="pct"/>
          </w:tcPr>
          <w:p w14:paraId="7EDC7E1B" w14:textId="77777777" w:rsidR="00BA3487" w:rsidRPr="007C6101" w:rsidRDefault="00BA3487" w:rsidP="00EA185D">
            <w:proofErr w:type="spellStart"/>
            <w:r w:rsidRPr="007C6101">
              <w:t>Математика</w:t>
            </w:r>
            <w:proofErr w:type="spellEnd"/>
          </w:p>
        </w:tc>
        <w:tc>
          <w:tcPr>
            <w:tcW w:w="1550" w:type="pct"/>
          </w:tcPr>
          <w:p w14:paraId="6BDEC053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31</w:t>
            </w:r>
          </w:p>
        </w:tc>
        <w:tc>
          <w:tcPr>
            <w:tcW w:w="2114" w:type="pct"/>
          </w:tcPr>
          <w:p w14:paraId="5B852D5B" w14:textId="77777777" w:rsidR="00BA3487" w:rsidRPr="00FB3548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16ACF05D" w14:textId="77777777" w:rsidTr="00EA185D">
        <w:trPr>
          <w:trHeight w:val="240"/>
          <w:jc w:val="center"/>
        </w:trPr>
        <w:tc>
          <w:tcPr>
            <w:tcW w:w="1336" w:type="pct"/>
          </w:tcPr>
          <w:p w14:paraId="26020792" w14:textId="77777777" w:rsidR="00BA3487" w:rsidRPr="007C6101" w:rsidRDefault="00BA3487" w:rsidP="00EA185D">
            <w:proofErr w:type="spellStart"/>
            <w:r>
              <w:t>История</w:t>
            </w:r>
            <w:proofErr w:type="spellEnd"/>
          </w:p>
        </w:tc>
        <w:tc>
          <w:tcPr>
            <w:tcW w:w="1550" w:type="pct"/>
          </w:tcPr>
          <w:p w14:paraId="36E92729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37</w:t>
            </w:r>
          </w:p>
        </w:tc>
        <w:tc>
          <w:tcPr>
            <w:tcW w:w="2114" w:type="pct"/>
          </w:tcPr>
          <w:p w14:paraId="29900F6F" w14:textId="77777777" w:rsidR="00BA3487" w:rsidRPr="00FD5152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0C0AEBE5" w14:textId="77777777" w:rsidTr="00EA185D">
        <w:trPr>
          <w:trHeight w:val="240"/>
          <w:jc w:val="center"/>
        </w:trPr>
        <w:tc>
          <w:tcPr>
            <w:tcW w:w="1336" w:type="pct"/>
          </w:tcPr>
          <w:p w14:paraId="038DEDDD" w14:textId="77777777" w:rsidR="00BA3487" w:rsidRDefault="00BA3487" w:rsidP="00EA185D">
            <w:proofErr w:type="spellStart"/>
            <w:r>
              <w:t>Обществознание</w:t>
            </w:r>
            <w:proofErr w:type="spellEnd"/>
          </w:p>
        </w:tc>
        <w:tc>
          <w:tcPr>
            <w:tcW w:w="1550" w:type="pct"/>
          </w:tcPr>
          <w:p w14:paraId="76EAF519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37</w:t>
            </w:r>
          </w:p>
        </w:tc>
        <w:tc>
          <w:tcPr>
            <w:tcW w:w="2114" w:type="pct"/>
          </w:tcPr>
          <w:p w14:paraId="2EC9BAAB" w14:textId="77777777" w:rsidR="00BA3487" w:rsidRPr="007E12E5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5C00FA9A" w14:textId="77777777" w:rsidTr="00EA185D">
        <w:trPr>
          <w:trHeight w:val="240"/>
          <w:jc w:val="center"/>
        </w:trPr>
        <w:tc>
          <w:tcPr>
            <w:tcW w:w="1336" w:type="pct"/>
          </w:tcPr>
          <w:p w14:paraId="1A086565" w14:textId="77777777" w:rsidR="00BA3487" w:rsidRDefault="00BA3487" w:rsidP="00EA185D">
            <w:proofErr w:type="spellStart"/>
            <w:r>
              <w:t>Литература</w:t>
            </w:r>
            <w:proofErr w:type="spellEnd"/>
          </w:p>
        </w:tc>
        <w:tc>
          <w:tcPr>
            <w:tcW w:w="1550" w:type="pct"/>
          </w:tcPr>
          <w:p w14:paraId="4F2685D1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13E890A0" w14:textId="77777777" w:rsidR="00BA3487" w:rsidRPr="007E12E5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0A4AA8AB" w14:textId="77777777" w:rsidTr="00EA185D">
        <w:trPr>
          <w:trHeight w:val="240"/>
          <w:jc w:val="center"/>
        </w:trPr>
        <w:tc>
          <w:tcPr>
            <w:tcW w:w="1336" w:type="pct"/>
          </w:tcPr>
          <w:p w14:paraId="2C9AD3CB" w14:textId="77777777" w:rsidR="00BA3487" w:rsidRDefault="00BA3487" w:rsidP="00EA185D">
            <w:proofErr w:type="spellStart"/>
            <w:r>
              <w:t>Биология</w:t>
            </w:r>
            <w:proofErr w:type="spellEnd"/>
          </w:p>
        </w:tc>
        <w:tc>
          <w:tcPr>
            <w:tcW w:w="1550" w:type="pct"/>
          </w:tcPr>
          <w:p w14:paraId="4ABBD129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2253F780" w14:textId="77777777" w:rsidR="00BA3487" w:rsidRPr="00FB3548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Кононенко Варвара, 9в</w:t>
            </w:r>
          </w:p>
        </w:tc>
      </w:tr>
      <w:tr w:rsidR="00BA3487" w:rsidRPr="00410E16" w14:paraId="22AD2A3C" w14:textId="77777777" w:rsidTr="00EA185D">
        <w:trPr>
          <w:trHeight w:val="240"/>
          <w:jc w:val="center"/>
        </w:trPr>
        <w:tc>
          <w:tcPr>
            <w:tcW w:w="1336" w:type="pct"/>
          </w:tcPr>
          <w:p w14:paraId="6D356051" w14:textId="77777777" w:rsidR="00BA3487" w:rsidRDefault="00BA3487" w:rsidP="00EA185D">
            <w:proofErr w:type="spellStart"/>
            <w:r>
              <w:t>Химия</w:t>
            </w:r>
            <w:proofErr w:type="spellEnd"/>
          </w:p>
        </w:tc>
        <w:tc>
          <w:tcPr>
            <w:tcW w:w="1550" w:type="pct"/>
          </w:tcPr>
          <w:p w14:paraId="33BCE61C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40</w:t>
            </w:r>
          </w:p>
        </w:tc>
        <w:tc>
          <w:tcPr>
            <w:tcW w:w="2114" w:type="pct"/>
          </w:tcPr>
          <w:p w14:paraId="70D47C30" w14:textId="77777777" w:rsidR="00BA3487" w:rsidRPr="00FD5152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5556B905" w14:textId="77777777" w:rsidTr="00EA185D">
        <w:trPr>
          <w:trHeight w:val="240"/>
          <w:jc w:val="center"/>
        </w:trPr>
        <w:tc>
          <w:tcPr>
            <w:tcW w:w="1336" w:type="pct"/>
          </w:tcPr>
          <w:p w14:paraId="683A0FBE" w14:textId="77777777" w:rsidR="00BA3487" w:rsidRDefault="00BA3487" w:rsidP="00EA185D">
            <w:proofErr w:type="spellStart"/>
            <w:r>
              <w:t>Физика</w:t>
            </w:r>
            <w:proofErr w:type="spellEnd"/>
          </w:p>
        </w:tc>
        <w:tc>
          <w:tcPr>
            <w:tcW w:w="1550" w:type="pct"/>
          </w:tcPr>
          <w:p w14:paraId="167AE4F6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45</w:t>
            </w:r>
          </w:p>
        </w:tc>
        <w:tc>
          <w:tcPr>
            <w:tcW w:w="2114" w:type="pct"/>
          </w:tcPr>
          <w:p w14:paraId="03AE6B4A" w14:textId="77777777" w:rsidR="00BA3487" w:rsidRPr="007E12E5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0D0E2AAC" w14:textId="77777777" w:rsidTr="00EA185D">
        <w:trPr>
          <w:trHeight w:val="240"/>
          <w:jc w:val="center"/>
        </w:trPr>
        <w:tc>
          <w:tcPr>
            <w:tcW w:w="1336" w:type="pct"/>
          </w:tcPr>
          <w:p w14:paraId="7B04C510" w14:textId="77777777" w:rsidR="00BA3487" w:rsidRDefault="00BA3487" w:rsidP="00EA185D">
            <w:proofErr w:type="spellStart"/>
            <w:r>
              <w:t>Информатика</w:t>
            </w:r>
            <w:proofErr w:type="spellEnd"/>
            <w:r>
              <w:t xml:space="preserve"> </w:t>
            </w:r>
          </w:p>
        </w:tc>
        <w:tc>
          <w:tcPr>
            <w:tcW w:w="1550" w:type="pct"/>
          </w:tcPr>
          <w:p w14:paraId="0108E543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19</w:t>
            </w:r>
          </w:p>
        </w:tc>
        <w:tc>
          <w:tcPr>
            <w:tcW w:w="2114" w:type="pct"/>
          </w:tcPr>
          <w:p w14:paraId="4D4FE4ED" w14:textId="77777777" w:rsidR="00BA3487" w:rsidRPr="00FD5152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2AAFD7BD" w14:textId="77777777" w:rsidTr="00EA185D">
        <w:trPr>
          <w:trHeight w:val="240"/>
          <w:jc w:val="center"/>
        </w:trPr>
        <w:tc>
          <w:tcPr>
            <w:tcW w:w="1336" w:type="pct"/>
          </w:tcPr>
          <w:p w14:paraId="7387CDDD" w14:textId="77777777" w:rsidR="00BA3487" w:rsidRDefault="00BA3487" w:rsidP="00EA185D">
            <w:proofErr w:type="spellStart"/>
            <w:r>
              <w:t>География</w:t>
            </w:r>
            <w:proofErr w:type="spellEnd"/>
          </w:p>
        </w:tc>
        <w:tc>
          <w:tcPr>
            <w:tcW w:w="1550" w:type="pct"/>
          </w:tcPr>
          <w:p w14:paraId="3BF19F21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31</w:t>
            </w:r>
          </w:p>
        </w:tc>
        <w:tc>
          <w:tcPr>
            <w:tcW w:w="2114" w:type="pct"/>
          </w:tcPr>
          <w:p w14:paraId="3F729AF7" w14:textId="77777777" w:rsidR="00BA3487" w:rsidRPr="00FD5152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3487" w:rsidRPr="00410E16" w14:paraId="741C361C" w14:textId="77777777" w:rsidTr="00EA185D">
        <w:trPr>
          <w:trHeight w:val="240"/>
          <w:jc w:val="center"/>
        </w:trPr>
        <w:tc>
          <w:tcPr>
            <w:tcW w:w="1336" w:type="pct"/>
          </w:tcPr>
          <w:p w14:paraId="36F4379E" w14:textId="77777777" w:rsidR="00BA3487" w:rsidRDefault="00BA3487" w:rsidP="00EA185D">
            <w:r>
              <w:rPr>
                <w:lang w:val="ru-RU"/>
              </w:rPr>
              <w:t xml:space="preserve">Английский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550" w:type="pct"/>
          </w:tcPr>
          <w:p w14:paraId="52066697" w14:textId="77777777" w:rsidR="00BA3487" w:rsidRPr="0008638E" w:rsidRDefault="00BA3487" w:rsidP="00EA185D">
            <w:pPr>
              <w:jc w:val="center"/>
              <w:rPr>
                <w:color w:val="000000"/>
              </w:rPr>
            </w:pPr>
            <w:r w:rsidRPr="0008638E">
              <w:rPr>
                <w:color w:val="000000"/>
              </w:rPr>
              <w:t>68</w:t>
            </w:r>
          </w:p>
        </w:tc>
        <w:tc>
          <w:tcPr>
            <w:tcW w:w="2114" w:type="pct"/>
          </w:tcPr>
          <w:p w14:paraId="5A9A7F8D" w14:textId="77777777" w:rsidR="00BA3487" w:rsidRPr="000524F2" w:rsidRDefault="00BA3487" w:rsidP="00EA18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0E318141" w14:textId="77777777" w:rsidR="00901BEA" w:rsidRPr="00BD4BE5" w:rsidRDefault="00901BEA" w:rsidP="00901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4BE5">
        <w:rPr>
          <w:rFonts w:ascii="Times New Roman" w:hAnsi="Times New Roman" w:cs="Times New Roman"/>
          <w:b/>
          <w:sz w:val="24"/>
          <w:szCs w:val="24"/>
          <w:lang w:val="ru-RU"/>
        </w:rPr>
        <w:t>Таблица подтверждения знаний по предметам</w:t>
      </w:r>
    </w:p>
    <w:tbl>
      <w:tblPr>
        <w:tblStyle w:val="a6"/>
        <w:tblpPr w:leftFromText="180" w:rightFromText="180" w:vertAnchor="text" w:horzAnchor="margin" w:tblpY="57"/>
        <w:tblW w:w="10739" w:type="dxa"/>
        <w:tblLook w:val="04A0" w:firstRow="1" w:lastRow="0" w:firstColumn="1" w:lastColumn="0" w:noHBand="0" w:noVBand="1"/>
      </w:tblPr>
      <w:tblGrid>
        <w:gridCol w:w="1941"/>
        <w:gridCol w:w="1968"/>
        <w:gridCol w:w="968"/>
        <w:gridCol w:w="845"/>
        <w:gridCol w:w="927"/>
        <w:gridCol w:w="1036"/>
        <w:gridCol w:w="6"/>
        <w:gridCol w:w="1043"/>
        <w:gridCol w:w="1042"/>
        <w:gridCol w:w="963"/>
      </w:tblGrid>
      <w:tr w:rsidR="00BA3487" w:rsidRPr="0064024E" w14:paraId="45CB17B1" w14:textId="77777777" w:rsidTr="00BA3487">
        <w:tc>
          <w:tcPr>
            <w:tcW w:w="1941" w:type="dxa"/>
          </w:tcPr>
          <w:p w14:paraId="64C16F13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68" w:type="dxa"/>
          </w:tcPr>
          <w:p w14:paraId="6BCF1420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68" w:type="dxa"/>
          </w:tcPr>
          <w:p w14:paraId="024402DE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72" w:type="dxa"/>
            <w:gridSpan w:val="2"/>
          </w:tcPr>
          <w:p w14:paraId="062EC037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14:paraId="4A90AEFC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отметку    %</w:t>
            </w:r>
          </w:p>
        </w:tc>
        <w:tc>
          <w:tcPr>
            <w:tcW w:w="2085" w:type="dxa"/>
            <w:gridSpan w:val="3"/>
          </w:tcPr>
          <w:p w14:paraId="2B95E270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14:paraId="301CB8A2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 xml:space="preserve">отметку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05" w:type="dxa"/>
            <w:gridSpan w:val="2"/>
          </w:tcPr>
          <w:p w14:paraId="58E3DF70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14:paraId="38FFBB8E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отметку ниже %</w:t>
            </w:r>
          </w:p>
        </w:tc>
      </w:tr>
      <w:tr w:rsidR="00BA3487" w:rsidRPr="0064024E" w14:paraId="4569045A" w14:textId="77777777" w:rsidTr="00BA3487">
        <w:tc>
          <w:tcPr>
            <w:tcW w:w="1941" w:type="dxa"/>
          </w:tcPr>
          <w:p w14:paraId="1B58CABA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8" w:type="dxa"/>
          </w:tcPr>
          <w:p w14:paraId="38660ADA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Т.И.</w:t>
            </w:r>
          </w:p>
        </w:tc>
        <w:tc>
          <w:tcPr>
            <w:tcW w:w="968" w:type="dxa"/>
          </w:tcPr>
          <w:p w14:paraId="3DBB1966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14:paraId="4DCA2D7A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14:paraId="603F8FD7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2" w:type="dxa"/>
            <w:gridSpan w:val="2"/>
          </w:tcPr>
          <w:p w14:paraId="017E01E0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A1AAEE3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2" w:type="dxa"/>
          </w:tcPr>
          <w:p w14:paraId="4CB4235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5BD977A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3487" w:rsidRPr="0064024E" w14:paraId="4F9A6C3E" w14:textId="77777777" w:rsidTr="00BA3487">
        <w:tc>
          <w:tcPr>
            <w:tcW w:w="1941" w:type="dxa"/>
          </w:tcPr>
          <w:p w14:paraId="68D8D326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8" w:type="dxa"/>
          </w:tcPr>
          <w:p w14:paraId="61294C91" w14:textId="77777777" w:rsidR="00BA3487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968" w:type="dxa"/>
          </w:tcPr>
          <w:p w14:paraId="086B48DF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5" w:type="dxa"/>
          </w:tcPr>
          <w:p w14:paraId="16D73F99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14:paraId="5AAF86FB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71,42</w:t>
            </w:r>
          </w:p>
        </w:tc>
        <w:tc>
          <w:tcPr>
            <w:tcW w:w="1036" w:type="dxa"/>
          </w:tcPr>
          <w:p w14:paraId="1ADA2014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gridSpan w:val="2"/>
          </w:tcPr>
          <w:p w14:paraId="3D0D7163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42" w:type="dxa"/>
          </w:tcPr>
          <w:p w14:paraId="47C3BFC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3BA1F756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</w:tr>
      <w:tr w:rsidR="00BA3487" w:rsidRPr="0064024E" w14:paraId="1C9DBE38" w14:textId="77777777" w:rsidTr="00BA3487">
        <w:tc>
          <w:tcPr>
            <w:tcW w:w="1941" w:type="dxa"/>
          </w:tcPr>
          <w:p w14:paraId="723763BB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68" w:type="dxa"/>
          </w:tcPr>
          <w:p w14:paraId="51F9FBA3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 Г.И.</w:t>
            </w:r>
          </w:p>
        </w:tc>
        <w:tc>
          <w:tcPr>
            <w:tcW w:w="968" w:type="dxa"/>
          </w:tcPr>
          <w:p w14:paraId="7E377C0B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</w:tcPr>
          <w:p w14:paraId="319EBE6A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14:paraId="31FBAB45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036" w:type="dxa"/>
          </w:tcPr>
          <w:p w14:paraId="1EE649D7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gridSpan w:val="2"/>
          </w:tcPr>
          <w:p w14:paraId="03AB736F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2" w:type="dxa"/>
          </w:tcPr>
          <w:p w14:paraId="637810E2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02CAAB6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BA3487" w:rsidRPr="0064024E" w14:paraId="38ABAF79" w14:textId="77777777" w:rsidTr="00BA3487">
        <w:trPr>
          <w:trHeight w:val="295"/>
        </w:trPr>
        <w:tc>
          <w:tcPr>
            <w:tcW w:w="1941" w:type="dxa"/>
          </w:tcPr>
          <w:p w14:paraId="6A97235D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8" w:type="dxa"/>
          </w:tcPr>
          <w:p w14:paraId="43348964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Е.П.</w:t>
            </w:r>
          </w:p>
        </w:tc>
        <w:tc>
          <w:tcPr>
            <w:tcW w:w="968" w:type="dxa"/>
          </w:tcPr>
          <w:p w14:paraId="51879CAA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14:paraId="5A920FB5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30716673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6" w:type="dxa"/>
          </w:tcPr>
          <w:p w14:paraId="09741F80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gridSpan w:val="2"/>
          </w:tcPr>
          <w:p w14:paraId="46E91D2F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41,37</w:t>
            </w:r>
          </w:p>
        </w:tc>
        <w:tc>
          <w:tcPr>
            <w:tcW w:w="1042" w:type="dxa"/>
          </w:tcPr>
          <w:p w14:paraId="781169F0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4F1A2289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27,58</w:t>
            </w:r>
          </w:p>
        </w:tc>
      </w:tr>
      <w:tr w:rsidR="00BA3487" w:rsidRPr="0064024E" w14:paraId="00B041BD" w14:textId="77777777" w:rsidTr="00BA3487">
        <w:tc>
          <w:tcPr>
            <w:tcW w:w="1941" w:type="dxa"/>
          </w:tcPr>
          <w:p w14:paraId="2D77764C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8" w:type="dxa"/>
          </w:tcPr>
          <w:p w14:paraId="5B020412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8" w:type="dxa"/>
          </w:tcPr>
          <w:p w14:paraId="776304CC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14:paraId="2CBBF348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4170DDA9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6" w:type="dxa"/>
          </w:tcPr>
          <w:p w14:paraId="21F46155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gridSpan w:val="2"/>
          </w:tcPr>
          <w:p w14:paraId="3746B18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26,66</w:t>
            </w:r>
          </w:p>
        </w:tc>
        <w:tc>
          <w:tcPr>
            <w:tcW w:w="1042" w:type="dxa"/>
          </w:tcPr>
          <w:p w14:paraId="2E16467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279B0234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BA3487" w:rsidRPr="0064024E" w14:paraId="14C64FFD" w14:textId="77777777" w:rsidTr="00BA3487">
        <w:tc>
          <w:tcPr>
            <w:tcW w:w="1941" w:type="dxa"/>
          </w:tcPr>
          <w:p w14:paraId="04D68FA9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8" w:type="dxa"/>
          </w:tcPr>
          <w:p w14:paraId="3651E903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И.А.</w:t>
            </w:r>
          </w:p>
        </w:tc>
        <w:tc>
          <w:tcPr>
            <w:tcW w:w="968" w:type="dxa"/>
          </w:tcPr>
          <w:p w14:paraId="7F64FA46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14:paraId="5FE25CBE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14:paraId="0A0CD50B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36" w:type="dxa"/>
          </w:tcPr>
          <w:p w14:paraId="2955CFAE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49" w:type="dxa"/>
            <w:gridSpan w:val="2"/>
          </w:tcPr>
          <w:p w14:paraId="5C0D0107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1042" w:type="dxa"/>
          </w:tcPr>
          <w:p w14:paraId="79ED59EF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1A01159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</w:tr>
      <w:tr w:rsidR="00BA3487" w:rsidRPr="0064024E" w14:paraId="028F6502" w14:textId="77777777" w:rsidTr="00BA3487">
        <w:tc>
          <w:tcPr>
            <w:tcW w:w="1941" w:type="dxa"/>
          </w:tcPr>
          <w:p w14:paraId="16F7496C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8" w:type="dxa"/>
          </w:tcPr>
          <w:p w14:paraId="27C863AA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Казначеева О.К.</w:t>
            </w:r>
          </w:p>
        </w:tc>
        <w:tc>
          <w:tcPr>
            <w:tcW w:w="968" w:type="dxa"/>
          </w:tcPr>
          <w:p w14:paraId="4DA449C6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14:paraId="32AF02A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14:paraId="7F068734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036" w:type="dxa"/>
          </w:tcPr>
          <w:p w14:paraId="387DC65C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2"/>
          </w:tcPr>
          <w:p w14:paraId="4C2F83A0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42" w:type="dxa"/>
          </w:tcPr>
          <w:p w14:paraId="55D9608C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0F59C962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BA3487" w:rsidRPr="0064024E" w14:paraId="5DB5F50D" w14:textId="77777777" w:rsidTr="00BA3487">
        <w:tc>
          <w:tcPr>
            <w:tcW w:w="1941" w:type="dxa"/>
            <w:vMerge w:val="restart"/>
          </w:tcPr>
          <w:p w14:paraId="5222BE3D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68" w:type="dxa"/>
          </w:tcPr>
          <w:p w14:paraId="19E91311" w14:textId="77777777" w:rsidR="00BA3487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1D8D22AF" w14:textId="77777777" w:rsidR="00BA3487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5" w:type="dxa"/>
          </w:tcPr>
          <w:p w14:paraId="4A784D32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</w:tcPr>
          <w:p w14:paraId="043644CB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63,63</w:t>
            </w:r>
          </w:p>
        </w:tc>
        <w:tc>
          <w:tcPr>
            <w:tcW w:w="1036" w:type="dxa"/>
          </w:tcPr>
          <w:p w14:paraId="30F9DA1E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2"/>
          </w:tcPr>
          <w:p w14:paraId="7C31777A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042" w:type="dxa"/>
          </w:tcPr>
          <w:p w14:paraId="10C18792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6B7AB671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22,72</w:t>
            </w:r>
          </w:p>
        </w:tc>
      </w:tr>
      <w:tr w:rsidR="00BA3487" w:rsidRPr="0064024E" w14:paraId="014AC0EC" w14:textId="77777777" w:rsidTr="00BA3487">
        <w:tc>
          <w:tcPr>
            <w:tcW w:w="1941" w:type="dxa"/>
            <w:vMerge/>
          </w:tcPr>
          <w:p w14:paraId="2886D20F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7355739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Штерева</w:t>
            </w:r>
          </w:p>
        </w:tc>
        <w:tc>
          <w:tcPr>
            <w:tcW w:w="968" w:type="dxa"/>
          </w:tcPr>
          <w:p w14:paraId="34601461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45" w:type="dxa"/>
          </w:tcPr>
          <w:p w14:paraId="64FA8B94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14:paraId="7AC98B66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57,14</w:t>
            </w:r>
          </w:p>
        </w:tc>
        <w:tc>
          <w:tcPr>
            <w:tcW w:w="1036" w:type="dxa"/>
          </w:tcPr>
          <w:p w14:paraId="20F5B1B5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</w:tcPr>
          <w:p w14:paraId="0CAF24BB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28,57</w:t>
            </w:r>
          </w:p>
        </w:tc>
        <w:tc>
          <w:tcPr>
            <w:tcW w:w="1042" w:type="dxa"/>
          </w:tcPr>
          <w:p w14:paraId="3620C159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14:paraId="21A63BA4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14,28</w:t>
            </w:r>
          </w:p>
        </w:tc>
      </w:tr>
      <w:tr w:rsidR="00BA3487" w:rsidRPr="0064024E" w14:paraId="3B2FB8B7" w14:textId="77777777" w:rsidTr="00BA3487">
        <w:tc>
          <w:tcPr>
            <w:tcW w:w="1941" w:type="dxa"/>
            <w:vMerge/>
          </w:tcPr>
          <w:p w14:paraId="2BD7D602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39CE04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Ронская О.Л.</w:t>
            </w:r>
          </w:p>
        </w:tc>
        <w:tc>
          <w:tcPr>
            <w:tcW w:w="968" w:type="dxa"/>
          </w:tcPr>
          <w:p w14:paraId="4EA132C7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845" w:type="dxa"/>
          </w:tcPr>
          <w:p w14:paraId="1925CAC8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927" w:type="dxa"/>
          </w:tcPr>
          <w:p w14:paraId="59E12B94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66,66</w:t>
            </w:r>
          </w:p>
        </w:tc>
        <w:tc>
          <w:tcPr>
            <w:tcW w:w="1036" w:type="dxa"/>
          </w:tcPr>
          <w:p w14:paraId="2E51AD33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49" w:type="dxa"/>
            <w:gridSpan w:val="2"/>
          </w:tcPr>
          <w:p w14:paraId="0E6E4E9A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6,66</w:t>
            </w:r>
          </w:p>
        </w:tc>
        <w:tc>
          <w:tcPr>
            <w:tcW w:w="1042" w:type="dxa"/>
          </w:tcPr>
          <w:p w14:paraId="38CA31F4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14:paraId="3FEB2679" w14:textId="77777777" w:rsidR="00BA3487" w:rsidRPr="00B34718" w:rsidRDefault="00BA3487" w:rsidP="00BA34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4718">
              <w:rPr>
                <w:rFonts w:ascii="Times New Roman" w:hAnsi="Times New Roman" w:cs="Times New Roman"/>
                <w:i/>
                <w:sz w:val="20"/>
                <w:szCs w:val="20"/>
              </w:rPr>
              <w:t>26,66</w:t>
            </w:r>
          </w:p>
        </w:tc>
      </w:tr>
      <w:tr w:rsidR="00BA3487" w:rsidRPr="0064024E" w14:paraId="3B2E6E1C" w14:textId="77777777" w:rsidTr="00BA3487">
        <w:tc>
          <w:tcPr>
            <w:tcW w:w="1941" w:type="dxa"/>
          </w:tcPr>
          <w:p w14:paraId="30CE0645" w14:textId="77777777" w:rsidR="00BA3487" w:rsidRPr="0064024E" w:rsidRDefault="00BA3487" w:rsidP="00BA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68" w:type="dxa"/>
          </w:tcPr>
          <w:p w14:paraId="6AD34AF9" w14:textId="77777777" w:rsidR="00BA3487" w:rsidRPr="0064024E" w:rsidRDefault="00BA3487" w:rsidP="00B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Подлесная О.А.</w:t>
            </w:r>
          </w:p>
        </w:tc>
        <w:tc>
          <w:tcPr>
            <w:tcW w:w="968" w:type="dxa"/>
          </w:tcPr>
          <w:p w14:paraId="46F01E5B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5" w:type="dxa"/>
          </w:tcPr>
          <w:p w14:paraId="04C9521E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14:paraId="3A600032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036" w:type="dxa"/>
          </w:tcPr>
          <w:p w14:paraId="0FF459F4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gridSpan w:val="2"/>
          </w:tcPr>
          <w:p w14:paraId="2C2BACAD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042" w:type="dxa"/>
          </w:tcPr>
          <w:p w14:paraId="228C23D1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7546E0E3" w14:textId="77777777" w:rsidR="00BA3487" w:rsidRPr="0064024E" w:rsidRDefault="00BA3487" w:rsidP="00BA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</w:tbl>
    <w:p w14:paraId="43A72CA0" w14:textId="77777777" w:rsidR="009859EE" w:rsidRDefault="009859EE" w:rsidP="00901B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D9B4D0" w14:textId="77777777" w:rsidR="00901BEA" w:rsidRDefault="00901BEA" w:rsidP="00901B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Диаграмма подтверждения качества</w:t>
      </w:r>
      <w:r w:rsidRPr="002463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знаний по предметам  </w:t>
      </w:r>
    </w:p>
    <w:p w14:paraId="561DFB80" w14:textId="57464DBE" w:rsidR="00901BEA" w:rsidRPr="0024639B" w:rsidRDefault="00901BEA" w:rsidP="00901B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 wp14:anchorId="3F214F9C" wp14:editId="7BF7E87D">
            <wp:extent cx="6019800" cy="35528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DEEEDE" w14:textId="3CD5189C" w:rsidR="00524F59" w:rsidRPr="00524F59" w:rsidRDefault="00524F59" w:rsidP="00524F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E57EFD" w14:textId="1B0D4306" w:rsidR="00AD2F3A" w:rsidRPr="00AD2F3A" w:rsidRDefault="00524F59" w:rsidP="006A1F7D">
      <w:pPr>
        <w:spacing w:after="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24F59">
        <w:rPr>
          <w:rFonts w:ascii="Times New Roman" w:hAnsi="Times New Roman" w:cs="Times New Roman"/>
          <w:sz w:val="24"/>
          <w:szCs w:val="24"/>
          <w:lang w:val="ru-RU"/>
        </w:rPr>
        <w:t xml:space="preserve">Учитывая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соотношение количества обучающихся, которых преподаватели готовили к сдаче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ОГЭ,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качества, где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подтвердили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 xml:space="preserve">годовые отметки 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>и показали результаты выше по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предметам: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36C5" w:rsidRPr="00AC36C5">
        <w:rPr>
          <w:rFonts w:ascii="Times New Roman" w:hAnsi="Times New Roman" w:cs="Times New Roman"/>
          <w:sz w:val="24"/>
          <w:szCs w:val="24"/>
          <w:lang w:val="ru-RU"/>
        </w:rPr>
        <w:t>хими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C36C5" w:rsidRPr="00AC36C5">
        <w:rPr>
          <w:rFonts w:ascii="Times New Roman" w:hAnsi="Times New Roman" w:cs="Times New Roman"/>
          <w:sz w:val="24"/>
          <w:szCs w:val="24"/>
          <w:lang w:val="ru-RU"/>
        </w:rPr>
        <w:t xml:space="preserve"> (Подольская Г.И.), биологи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C36C5" w:rsidRPr="00AC36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AC36C5" w:rsidRPr="00AC36C5">
        <w:rPr>
          <w:rFonts w:ascii="Times New Roman" w:hAnsi="Times New Roman" w:cs="Times New Roman"/>
          <w:sz w:val="24"/>
          <w:szCs w:val="24"/>
          <w:lang w:val="ru-RU"/>
        </w:rPr>
        <w:t>Латынцева</w:t>
      </w:r>
      <w:proofErr w:type="spellEnd"/>
      <w:r w:rsidR="00AC36C5" w:rsidRPr="00AC36C5">
        <w:rPr>
          <w:rFonts w:ascii="Times New Roman" w:hAnsi="Times New Roman" w:cs="Times New Roman"/>
          <w:sz w:val="24"/>
          <w:szCs w:val="24"/>
          <w:lang w:val="ru-RU"/>
        </w:rPr>
        <w:t xml:space="preserve"> А.А.)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>, истори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 xml:space="preserve"> (Карпенко И.А.), обществознани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C36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AC36C5">
        <w:rPr>
          <w:rFonts w:ascii="Times New Roman" w:hAnsi="Times New Roman" w:cs="Times New Roman"/>
          <w:sz w:val="24"/>
          <w:szCs w:val="24"/>
          <w:lang w:val="ru-RU"/>
        </w:rPr>
        <w:t>Швайка</w:t>
      </w:r>
      <w:proofErr w:type="spellEnd"/>
      <w:r w:rsidR="00AC36C5">
        <w:rPr>
          <w:rFonts w:ascii="Times New Roman" w:hAnsi="Times New Roman" w:cs="Times New Roman"/>
          <w:sz w:val="24"/>
          <w:szCs w:val="24"/>
          <w:lang w:val="ru-RU"/>
        </w:rPr>
        <w:t xml:space="preserve"> Г.Б).</w:t>
      </w:r>
      <w:r w:rsidR="0022559B">
        <w:rPr>
          <w:rFonts w:ascii="Times New Roman" w:hAnsi="Times New Roman" w:cs="Times New Roman"/>
          <w:sz w:val="24"/>
          <w:szCs w:val="24"/>
          <w:lang w:val="ru-RU"/>
        </w:rPr>
        <w:t xml:space="preserve"> Довольно высокие показатели, подтверждающие качество знаний, но при этом имеющие весомые показатели понижения результатов годовых отметок по предметам литература (Ткаченко Т.И.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), английский</w:t>
      </w:r>
      <w:r w:rsidR="0022559B">
        <w:rPr>
          <w:rFonts w:ascii="Times New Roman" w:hAnsi="Times New Roman" w:cs="Times New Roman"/>
          <w:sz w:val="24"/>
          <w:szCs w:val="24"/>
          <w:lang w:val="ru-RU"/>
        </w:rPr>
        <w:t xml:space="preserve"> язык (Ронская О.Л</w:t>
      </w:r>
      <w:r w:rsidR="0022559B" w:rsidRPr="00AD5F33">
        <w:rPr>
          <w:rFonts w:ascii="Times New Roman" w:hAnsi="Times New Roman" w:cs="Times New Roman"/>
          <w:sz w:val="24"/>
          <w:szCs w:val="24"/>
          <w:lang w:val="ru-RU"/>
        </w:rPr>
        <w:t xml:space="preserve">.).   </w:t>
      </w:r>
      <w:r w:rsidR="00AC36C5" w:rsidRPr="00AD5F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Понижение результатов годовых отметок</w:t>
      </w:r>
      <w:r w:rsidR="005624AE" w:rsidRPr="00AD5F33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выпускники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 xml:space="preserve">показали </w:t>
      </w:r>
      <w:r w:rsidR="00AD5F33" w:rsidRPr="00AD5F33">
        <w:rPr>
          <w:rFonts w:ascii="Times New Roman" w:hAnsi="Times New Roman" w:cs="Times New Roman"/>
          <w:sz w:val="24"/>
          <w:szCs w:val="24"/>
          <w:lang w:val="ru-RU"/>
        </w:rPr>
        <w:t>по информатик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D5F33" w:rsidRPr="00AD5F33">
        <w:rPr>
          <w:rFonts w:ascii="Times New Roman" w:hAnsi="Times New Roman" w:cs="Times New Roman"/>
          <w:sz w:val="24"/>
          <w:szCs w:val="24"/>
          <w:lang w:val="ru-RU"/>
        </w:rPr>
        <w:t xml:space="preserve"> (Подлесная О.А.),</w:t>
      </w:r>
      <w:r w:rsidR="00AD5F33" w:rsidRPr="00AD5F3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географии</w:t>
      </w:r>
      <w:r w:rsidR="00AD5F33" w:rsidRPr="00AD5F33">
        <w:rPr>
          <w:rFonts w:ascii="Times New Roman" w:hAnsi="Times New Roman" w:cs="Times New Roman"/>
          <w:sz w:val="24"/>
          <w:szCs w:val="24"/>
          <w:lang w:val="ru-RU"/>
        </w:rPr>
        <w:t xml:space="preserve"> (Баранова Е.П.)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. Наибольший показатель понижения результатов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 xml:space="preserve"> и, при этом, имеющий 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>низк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</w:t>
      </w:r>
      <w:r w:rsidR="00BF791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AD5F3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выше годовых отметок -  по физике (Казначеева О.К.).  </w:t>
      </w:r>
      <w:r w:rsidR="006A1F7D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9859EE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преподаватели </w:t>
      </w:r>
      <w:r w:rsidR="009859EE" w:rsidRPr="00AD2F3A">
        <w:rPr>
          <w:rFonts w:ascii="Times New Roman" w:hAnsi="Times New Roman" w:cs="Times New Roman"/>
          <w:sz w:val="24"/>
          <w:szCs w:val="24"/>
          <w:lang w:val="ru-RU"/>
        </w:rPr>
        <w:t>проанализировали</w:t>
      </w:r>
      <w:r w:rsidR="00AD2F3A" w:rsidRPr="00AD2F3A">
        <w:rPr>
          <w:rFonts w:ascii="Times New Roman" w:hAnsi="Times New Roman" w:cs="Times New Roman"/>
          <w:sz w:val="24"/>
          <w:szCs w:val="24"/>
          <w:lang w:val="ru-RU"/>
        </w:rPr>
        <w:t xml:space="preserve"> протоколы</w:t>
      </w:r>
      <w:r w:rsidR="006A1F7D">
        <w:rPr>
          <w:rFonts w:ascii="Times New Roman" w:hAnsi="Times New Roman" w:cs="Times New Roman"/>
          <w:sz w:val="24"/>
          <w:szCs w:val="24"/>
          <w:lang w:val="ru-RU"/>
        </w:rPr>
        <w:t xml:space="preserve"> проверки результатов итоговой аттестации</w:t>
      </w:r>
      <w:r w:rsidR="00AD2F3A" w:rsidRPr="00AD2F3A">
        <w:rPr>
          <w:rFonts w:ascii="Times New Roman" w:hAnsi="Times New Roman" w:cs="Times New Roman"/>
          <w:sz w:val="24"/>
          <w:szCs w:val="24"/>
          <w:lang w:val="ru-RU"/>
        </w:rPr>
        <w:t>, определили типичные ошибки.</w:t>
      </w:r>
    </w:p>
    <w:p w14:paraId="69A4155D" w14:textId="77777777" w:rsidR="000A396C" w:rsidRDefault="000A396C" w:rsidP="00AD2F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45A3FA" w14:textId="77777777" w:rsidR="00AD2F3A" w:rsidRPr="00AD2F3A" w:rsidRDefault="00AD2F3A" w:rsidP="00AD2F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2F3A">
        <w:rPr>
          <w:rFonts w:ascii="Times New Roman" w:hAnsi="Times New Roman" w:cs="Times New Roman"/>
          <w:b/>
          <w:sz w:val="24"/>
          <w:szCs w:val="24"/>
          <w:lang w:val="ru-RU"/>
        </w:rPr>
        <w:t>Типичные ошибки, допущенные выпускниками на экзаменах по предметам по выбору</w:t>
      </w:r>
    </w:p>
    <w:p w14:paraId="66B06F3B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u w:val="single"/>
          <w:lang w:val="ru-RU"/>
        </w:rPr>
        <w:t>Информатика:</w:t>
      </w:r>
    </w:p>
    <w:p w14:paraId="19A81A3B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Задания с кратким ответом:</w:t>
      </w:r>
    </w:p>
    <w:p w14:paraId="6102FD35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- количественные параметры информационных объектов; </w:t>
      </w:r>
    </w:p>
    <w:p w14:paraId="4AB8C7CC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запросы для поисковых систем с использованием логических выражений;</w:t>
      </w:r>
    </w:p>
    <w:p w14:paraId="2DD5CC61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использование поисковых средств операционной системы</w:t>
      </w:r>
    </w:p>
    <w:p w14:paraId="7E0E74F5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Задания с развернутым ответом:</w:t>
      </w:r>
    </w:p>
    <w:p w14:paraId="0BA9E566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Учащиеся не выполняют задания 15-  короткий алгоритм в различных средах</w:t>
      </w:r>
    </w:p>
    <w:p w14:paraId="0FD2406A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 w:hint="eastAsia"/>
          <w:color w:val="000000"/>
          <w:sz w:val="24"/>
          <w:szCs w:val="24"/>
          <w:lang w:val="ru-RU" w:eastAsia="ru-RU"/>
        </w:rPr>
        <w:t>и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сполнения.</w:t>
      </w:r>
    </w:p>
    <w:p w14:paraId="0FFDEB7E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</w:p>
    <w:p w14:paraId="1B3FF11B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u w:val="single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u w:val="single"/>
          <w:lang w:val="ru-RU" w:eastAsia="ru-RU"/>
        </w:rPr>
        <w:t xml:space="preserve">Обществознание: </w:t>
      </w:r>
    </w:p>
    <w:p w14:paraId="7F11525A" w14:textId="17A1C093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сложность вызвали вопросы по теме «Экономика», справились 16 человек, с заданием № 9: на 2 балла - 16 человек, на 1 балл - 9 чел</w:t>
      </w:r>
      <w:r w:rsid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овек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.</w:t>
      </w:r>
    </w:p>
    <w:p w14:paraId="569133B7" w14:textId="1CDB44BA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трудность по теме «Социальная сфера»</w:t>
      </w:r>
      <w:r w:rsid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-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справились 13 чел.</w:t>
      </w:r>
    </w:p>
    <w:p w14:paraId="1B79D869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знание терминов по курсу обществознания вызвало трудностью для 8 чел.</w:t>
      </w:r>
    </w:p>
    <w:p w14:paraId="2C700152" w14:textId="5BAC9048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- 11 человек </w:t>
      </w:r>
      <w:r w:rsid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успешно </w:t>
      </w:r>
      <w:r w:rsidR="00681FDB"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справились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с заданием № 5 (анализ фотографии), где надо было определить</w:t>
      </w:r>
    </w:p>
    <w:p w14:paraId="5FEF8413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вид деятельности (тема «Человек») и указать 2 правила поведения.</w:t>
      </w:r>
    </w:p>
    <w:p w14:paraId="02AAAC37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наибольшую трудность обучаемые испытывали при решении заданий № 23, 24, где было необходимо приводить свои примеры, аргументы, опираясь на текст, полученные знания и социальный опыт (по всем темам).</w:t>
      </w:r>
    </w:p>
    <w:p w14:paraId="689D6F41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</w:p>
    <w:p w14:paraId="7AC1F012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u w:val="single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u w:val="single"/>
          <w:lang w:val="ru-RU" w:eastAsia="ru-RU"/>
        </w:rPr>
        <w:t>Английский язык:</w:t>
      </w:r>
    </w:p>
    <w:p w14:paraId="7D23E31D" w14:textId="77777777" w:rsidR="00AD2F3A" w:rsidRPr="00681FDB" w:rsidRDefault="00AD2F3A" w:rsidP="00BA3487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hAnsi="YS Text"/>
          <w:color w:val="000000"/>
          <w:sz w:val="24"/>
          <w:szCs w:val="24"/>
          <w:shd w:val="clear" w:color="auto" w:fill="FFFFFF"/>
          <w:lang w:val="ru-RU"/>
        </w:rPr>
        <w:t>В письменной части ошибки в грамматическом оформлении текста. Н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е справились с заданием по чтению, грамматике и словообразованию. Сложности возникли при соотнесении</w:t>
      </w: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 рубрики и прослушанного текста, т.е. общее понимание прослушанного и понимание запрашиваемой информации. </w:t>
      </w:r>
    </w:p>
    <w:p w14:paraId="64CCC40C" w14:textId="4DC0D52B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 устной части проблемы возникли в лексическом и грамматическом оформлении монолога.</w:t>
      </w: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 В задании «Диалог – расспрос» не все учащиеся поняла вопросы, т.е. </w:t>
      </w:r>
      <w:r w:rsidR="00BA3487" w:rsidRPr="00681FDB">
        <w:rPr>
          <w:rFonts w:ascii="Times New Roman" w:hAnsi="Times New Roman" w:cs="Times New Roman"/>
          <w:sz w:val="24"/>
          <w:szCs w:val="24"/>
          <w:lang w:val="ru-RU"/>
        </w:rPr>
        <w:t>необходимо работать над получением навыка</w:t>
      </w: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 понимания устной речи. </w:t>
      </w:r>
    </w:p>
    <w:p w14:paraId="1E89EB96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F8A32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u w:val="single"/>
          <w:lang w:val="ru-RU"/>
        </w:rPr>
        <w:t>Химия:</w:t>
      </w:r>
    </w:p>
    <w:p w14:paraId="51057C8D" w14:textId="77777777" w:rsidR="00AD2F3A" w:rsidRPr="00681FDB" w:rsidRDefault="00AD2F3A" w:rsidP="00BA34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Сложности при решении расчётных задач, отмечено слабое знание </w:t>
      </w:r>
      <w:proofErr w:type="spellStart"/>
      <w:r w:rsidRPr="00681FDB">
        <w:rPr>
          <w:rFonts w:ascii="Times New Roman" w:hAnsi="Times New Roman" w:cs="Times New Roman"/>
          <w:sz w:val="24"/>
          <w:szCs w:val="24"/>
          <w:lang w:val="ru-RU"/>
        </w:rPr>
        <w:t>окислительно</w:t>
      </w:r>
      <w:proofErr w:type="spellEnd"/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 – восстановительных реакций и химических свойств веществ.</w:t>
      </w:r>
    </w:p>
    <w:p w14:paraId="5A8805A3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4D24F1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Биология: </w:t>
      </w:r>
    </w:p>
    <w:p w14:paraId="3D8F0C84" w14:textId="79BEA065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3487" w:rsidRPr="00681F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Учащимся было сложно работать с информацией биологического содержания, представленной в графической форме и со следующими темами:  </w:t>
      </w:r>
    </w:p>
    <w:p w14:paraId="33DFEB10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- Клеточное строение организмов как доказательство их родства, единства живой природы; </w:t>
      </w:r>
    </w:p>
    <w:p w14:paraId="304986C0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lang w:val="ru-RU"/>
        </w:rPr>
        <w:t xml:space="preserve">- строению и классификации царств Бактерий, Грибов, Вирусов </w:t>
      </w:r>
    </w:p>
    <w:p w14:paraId="0FC34799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Психология и поведению человека.</w:t>
      </w:r>
    </w:p>
    <w:p w14:paraId="519E75DF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</w:p>
    <w:p w14:paraId="7F42F592" w14:textId="77777777" w:rsidR="00BA3487" w:rsidRPr="00681FDB" w:rsidRDefault="00BA3487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471CDC2E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81FD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Физика: </w:t>
      </w:r>
    </w:p>
    <w:p w14:paraId="3937A754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  В заданиях с кратким ответом затруднение вызывает описание свойств тел,</w:t>
      </w:r>
    </w:p>
    <w:p w14:paraId="271B1A75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физических явлений и процессов, используя физические величины, физические законы и</w:t>
      </w:r>
    </w:p>
    <w:p w14:paraId="55D2C548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принципы (анализ графиков, таблиц и схем). Анализ отдельных этапов проведения</w:t>
      </w:r>
    </w:p>
    <w:p w14:paraId="11E73FA3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исследования на основе его описания: делать выводы на основе описания исследования,</w:t>
      </w:r>
    </w:p>
    <w:p w14:paraId="6F8119F1" w14:textId="5A8AF945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интерпретировать результаты наблюдений и опытов.</w:t>
      </w:r>
      <w:r w:rsidR="00BA3487"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0BB20C73" w14:textId="6457BDE3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Задание 17 - л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а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бораторный эксперимент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.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Результаты измерений указывают без учета</w:t>
      </w:r>
    </w:p>
    <w:p w14:paraId="48944C27" w14:textId="1073674B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погрешности, либо с ошибкой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(30%)</w:t>
      </w:r>
    </w:p>
    <w:p w14:paraId="7C3A4CBB" w14:textId="0D4F2F56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Задания 4,5,6 - д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опущены ошибки в применении законов динамики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(комплексное применение</w:t>
      </w:r>
    </w:p>
    <w:p w14:paraId="639E9698" w14:textId="6D7147FE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сил упругости, тяжести, тяготения,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законов Ньютона)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(20%-70%)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.</w:t>
      </w:r>
    </w:p>
    <w:p w14:paraId="56043E60" w14:textId="69C1D4C7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Задания 7,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8,9 - р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ешение задач по формулам теплоты, трактовать, сравнивать характеристики</w:t>
      </w:r>
    </w:p>
    <w:p w14:paraId="7BD9DE0F" w14:textId="17B7E2F1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тепловых процессов, характеристик магнитного поля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 xml:space="preserve"> 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(30%-60%)</w:t>
      </w:r>
    </w:p>
    <w:p w14:paraId="7028E8F2" w14:textId="257346A9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Задания21,22,23 - д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опущены ошибки в объяснении физических процессов, их трактовки,</w:t>
      </w:r>
    </w:p>
    <w:p w14:paraId="6C7D83B9" w14:textId="5C7E0DC8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применении формул, связывающих физич</w:t>
      </w:r>
      <w:r w:rsidRPr="00681FDB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еские характеристики (</w:t>
      </w: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20% до 80%)</w:t>
      </w:r>
    </w:p>
    <w:p w14:paraId="26333B22" w14:textId="6AE398E8" w:rsidR="00BA3487" w:rsidRPr="00BA3487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Учитывая ошибки, организовать усиленное повторение тем 8-го класса и увеличить количество</w:t>
      </w:r>
    </w:p>
    <w:p w14:paraId="24EE06E3" w14:textId="386DE1A9" w:rsidR="00BA3487" w:rsidRPr="00681FDB" w:rsidRDefault="00BA3487" w:rsidP="00BA3487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BA3487">
        <w:rPr>
          <w:rFonts w:ascii="YS Text" w:eastAsia="Times New Roman" w:hAnsi="YS Text" w:cs="Times New Roman"/>
          <w:color w:val="1A1A1A"/>
          <w:sz w:val="24"/>
          <w:szCs w:val="24"/>
          <w:lang w:val="ru-RU" w:eastAsia="ru-RU"/>
        </w:rPr>
        <w:t>практических заданий на консультациях.</w:t>
      </w:r>
    </w:p>
    <w:p w14:paraId="46CD2890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   В заданиях с развернутым ответом</w:t>
      </w:r>
    </w:p>
    <w:p w14:paraId="4799F973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затруднения в проведении физического эксперимента, учащиеся не смогли провести косвенные измерения физических величин, исследовать зависимости между величинами (экспериментальное задание на реальном оборудовании)</w:t>
      </w:r>
    </w:p>
    <w:p w14:paraId="79038225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 xml:space="preserve">- решение качественных задач, применение информации из текста при решении </w:t>
      </w:r>
      <w:r w:rsidRPr="00681FDB">
        <w:rPr>
          <w:rFonts w:ascii="YS Text" w:eastAsia="Times New Roman" w:hAnsi="YS Text" w:cs="Times New Roman" w:hint="eastAsia"/>
          <w:color w:val="000000"/>
          <w:sz w:val="24"/>
          <w:szCs w:val="24"/>
          <w:lang w:val="ru-RU" w:eastAsia="ru-RU"/>
        </w:rPr>
        <w:t>у</w:t>
      </w: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чебно-познавательных и учебно-практических задач, объяснять физические процессы и свойства тел.</w:t>
      </w:r>
    </w:p>
    <w:p w14:paraId="16A4CFB0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- решение расчётных задач, используя законы и формулы, связывающие физические</w:t>
      </w:r>
    </w:p>
    <w:p w14:paraId="4BC04B5C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величины (комбинированная задача).</w:t>
      </w:r>
    </w:p>
    <w:p w14:paraId="2B17D9A5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На основе разбора типичных ошибок, можно сделать вывод, что у обучающихся плохо</w:t>
      </w:r>
    </w:p>
    <w:p w14:paraId="4D0564E2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  <w:r w:rsidRPr="00681FDB"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  <w:t>выработан навык анализа информации (схем таблиц, графиков, описания физического эксперимента), в результате этого учащиеся затрудняются сделать вывод или объяснить физические процессы и явления.</w:t>
      </w:r>
    </w:p>
    <w:p w14:paraId="62FC190D" w14:textId="77777777" w:rsidR="00AD2F3A" w:rsidRPr="00681FDB" w:rsidRDefault="00AD2F3A" w:rsidP="00AD2F3A">
      <w:pPr>
        <w:shd w:val="clear" w:color="auto" w:fill="FFFFFF"/>
        <w:spacing w:before="0" w:beforeAutospacing="0" w:after="0" w:afterAutospacing="0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ru-RU" w:eastAsia="ru-RU"/>
        </w:rPr>
      </w:pPr>
    </w:p>
    <w:p w14:paraId="7C59F796" w14:textId="6FF12436" w:rsidR="00AD2F3A" w:rsidRPr="00681FDB" w:rsidRDefault="00AD2F3A" w:rsidP="00AD2F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4" w:name="_Hlk149383328"/>
      <w:r w:rsidRPr="00681FDB">
        <w:rPr>
          <w:rFonts w:hAnsi="Times New Roman" w:cs="Times New Roman"/>
          <w:bCs/>
          <w:color w:val="000000"/>
          <w:sz w:val="24"/>
          <w:szCs w:val="24"/>
          <w:lang w:val="ru-RU"/>
        </w:rPr>
        <w:t>Р</w:t>
      </w:r>
      <w:r w:rsidR="00C51744" w:rsidRPr="00681FDB">
        <w:rPr>
          <w:rFonts w:hAnsi="Times New Roman" w:cs="Times New Roman"/>
          <w:bCs/>
          <w:color w:val="000000"/>
          <w:sz w:val="24"/>
          <w:szCs w:val="24"/>
          <w:lang w:val="ru-RU"/>
        </w:rPr>
        <w:t>еком</w:t>
      </w:r>
      <w:r w:rsidR="00365C3E" w:rsidRPr="00681FDB">
        <w:rPr>
          <w:rFonts w:hAnsi="Times New Roman" w:cs="Times New Roman"/>
          <w:bCs/>
          <w:color w:val="000000"/>
          <w:sz w:val="24"/>
          <w:szCs w:val="24"/>
          <w:lang w:val="ru-RU"/>
        </w:rPr>
        <w:t>е</w:t>
      </w:r>
      <w:r w:rsidR="00C51744" w:rsidRPr="00681FDB">
        <w:rPr>
          <w:rFonts w:hAnsi="Times New Roman" w:cs="Times New Roman"/>
          <w:bCs/>
          <w:color w:val="000000"/>
          <w:sz w:val="24"/>
          <w:szCs w:val="24"/>
          <w:lang w:val="ru-RU"/>
        </w:rPr>
        <w:t>ндации:</w:t>
      </w:r>
    </w:p>
    <w:p w14:paraId="227C3CF7" w14:textId="64DA84C3" w:rsidR="00AD2F3A" w:rsidRPr="00681FDB" w:rsidRDefault="00AD2F3A" w:rsidP="00AD2F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81F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Заместителям директора </w:t>
      </w:r>
      <w:proofErr w:type="spellStart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Грыченко</w:t>
      </w:r>
      <w:proofErr w:type="spellEnd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Н.Д. и </w:t>
      </w:r>
      <w:proofErr w:type="spellStart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Штеревой</w:t>
      </w:r>
      <w:proofErr w:type="spellEnd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</w:t>
      </w:r>
      <w:r w:rsidR="00557C40"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681FDB">
        <w:rPr>
          <w:rFonts w:hAnsi="Times New Roman" w:cs="Times New Roman"/>
          <w:color w:val="000000"/>
          <w:sz w:val="24"/>
          <w:szCs w:val="24"/>
          <w:lang w:val="ru-RU"/>
        </w:rPr>
        <w:t>азработать комплекс мер для повышения мотивации учеников к подготовке к экзаменам, взять на особый контроль успеваемость обучающихся 9-х классов с сентября следующего учебного года.</w:t>
      </w:r>
    </w:p>
    <w:p w14:paraId="133B92CB" w14:textId="6DA6213E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Провести в декабре 202</w:t>
      </w:r>
      <w:r w:rsidR="00BA3487"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внутришкольный семинар «Практика работы по подготовке к ГИА в школе: успехи и неудачи» с участием всех педагогов, работающих в 8–11-х классах.</w:t>
      </w:r>
    </w:p>
    <w:p w14:paraId="6F7B3F06" w14:textId="1E94761D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Администрации </w:t>
      </w:r>
      <w:r w:rsidR="00BA3487"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14:paraId="662DBBBE" w14:textId="77777777" w:rsidR="00AD2F3A" w:rsidRPr="00681FDB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 целью выявления учащихся с низкой мотивацией обучения и проблем в ходе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 к государственной итоговой аттестации в форме ОГЭ, своевременной и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успешной их ликвидации заместителю директора </w:t>
      </w:r>
      <w:proofErr w:type="spellStart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Грыченко</w:t>
      </w:r>
      <w:proofErr w:type="spellEnd"/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Н.Д.  провести входные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срезы уровня подготовки обучающихся по предметам по выбору в 9-х классах.</w:t>
      </w:r>
    </w:p>
    <w:p w14:paraId="03885DE4" w14:textId="77777777" w:rsidR="00AD2F3A" w:rsidRDefault="00AD2F3A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Работу по подготовке обучающихся к государственной итоговой аттестации в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формате ОГЭ начинать на раннем этапе обучения.</w:t>
      </w:r>
    </w:p>
    <w:bookmarkEnd w:id="4"/>
    <w:p w14:paraId="3E80C779" w14:textId="77777777" w:rsidR="00681FDB" w:rsidRPr="00681FDB" w:rsidRDefault="00681FDB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6D47A82" w14:textId="77777777" w:rsidR="000A396C" w:rsidRPr="00681FDB" w:rsidRDefault="000A396C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6CB262" w14:textId="4C546424" w:rsidR="000A396C" w:rsidRPr="00681FDB" w:rsidRDefault="000A396C" w:rsidP="00AD2F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УВР Т.А. Штерева </w:t>
      </w:r>
    </w:p>
    <w:p w14:paraId="44321F80" w14:textId="797D2A5C" w:rsidR="0074753A" w:rsidRPr="00AD2F3A" w:rsidRDefault="00AD2F3A" w:rsidP="00BA348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1FDB">
        <w:rPr>
          <w:sz w:val="24"/>
          <w:szCs w:val="24"/>
          <w:lang w:val="ru-RU"/>
        </w:rPr>
        <w:br w:type="page"/>
      </w:r>
      <w:r w:rsidR="00BA3487" w:rsidRPr="00AD2F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14:paraId="51EF58C0" w14:textId="77777777" w:rsidR="0074753A" w:rsidRDefault="0074753A" w:rsidP="0074753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2CA320" w14:textId="77777777" w:rsidR="0074753A" w:rsidRDefault="0074753A" w:rsidP="0074753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7AF99C" w14:textId="77777777" w:rsidR="0074753A" w:rsidRPr="00096C4A" w:rsidRDefault="0074753A" w:rsidP="00096C4A">
      <w:pPr>
        <w:tabs>
          <w:tab w:val="left" w:pos="1616"/>
        </w:tabs>
        <w:spacing w:before="0" w:beforeAutospacing="0" w:after="0" w:afterAutospacing="0"/>
        <w:ind w:right="731"/>
        <w:jc w:val="center"/>
        <w:rPr>
          <w:b/>
          <w:sz w:val="24"/>
          <w:szCs w:val="24"/>
          <w:lang w:val="ru-RU"/>
        </w:rPr>
      </w:pPr>
    </w:p>
    <w:sectPr w:rsidR="0074753A" w:rsidRPr="00096C4A" w:rsidSect="009859EE">
      <w:pgSz w:w="11907" w:h="16839"/>
      <w:pgMar w:top="568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C35"/>
    <w:multiLevelType w:val="hybridMultilevel"/>
    <w:tmpl w:val="9B987C34"/>
    <w:lvl w:ilvl="0" w:tplc="509CCA8E">
      <w:numFmt w:val="bullet"/>
      <w:lvlText w:val=""/>
      <w:lvlJc w:val="left"/>
      <w:pPr>
        <w:ind w:left="11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1057C8">
      <w:numFmt w:val="bullet"/>
      <w:lvlText w:val=""/>
      <w:lvlJc w:val="left"/>
      <w:pPr>
        <w:ind w:left="804" w:hanging="4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5DA5E70">
      <w:numFmt w:val="bullet"/>
      <w:lvlText w:val="•"/>
      <w:lvlJc w:val="left"/>
      <w:pPr>
        <w:ind w:left="2240" w:hanging="432"/>
      </w:pPr>
      <w:rPr>
        <w:rFonts w:hint="default"/>
        <w:lang w:val="ru-RU" w:eastAsia="en-US" w:bidi="ar-SA"/>
      </w:rPr>
    </w:lvl>
    <w:lvl w:ilvl="3" w:tplc="45ECEB78">
      <w:numFmt w:val="bullet"/>
      <w:lvlText w:val="•"/>
      <w:lvlJc w:val="left"/>
      <w:pPr>
        <w:ind w:left="3321" w:hanging="432"/>
      </w:pPr>
      <w:rPr>
        <w:rFonts w:hint="default"/>
        <w:lang w:val="ru-RU" w:eastAsia="en-US" w:bidi="ar-SA"/>
      </w:rPr>
    </w:lvl>
    <w:lvl w:ilvl="4" w:tplc="D9C86346">
      <w:numFmt w:val="bullet"/>
      <w:lvlText w:val="•"/>
      <w:lvlJc w:val="left"/>
      <w:pPr>
        <w:ind w:left="4401" w:hanging="432"/>
      </w:pPr>
      <w:rPr>
        <w:rFonts w:hint="default"/>
        <w:lang w:val="ru-RU" w:eastAsia="en-US" w:bidi="ar-SA"/>
      </w:rPr>
    </w:lvl>
    <w:lvl w:ilvl="5" w:tplc="C97C3B66">
      <w:numFmt w:val="bullet"/>
      <w:lvlText w:val="•"/>
      <w:lvlJc w:val="left"/>
      <w:pPr>
        <w:ind w:left="5482" w:hanging="432"/>
      </w:pPr>
      <w:rPr>
        <w:rFonts w:hint="default"/>
        <w:lang w:val="ru-RU" w:eastAsia="en-US" w:bidi="ar-SA"/>
      </w:rPr>
    </w:lvl>
    <w:lvl w:ilvl="6" w:tplc="2C0C1BC2">
      <w:numFmt w:val="bullet"/>
      <w:lvlText w:val="•"/>
      <w:lvlJc w:val="left"/>
      <w:pPr>
        <w:ind w:left="6563" w:hanging="432"/>
      </w:pPr>
      <w:rPr>
        <w:rFonts w:hint="default"/>
        <w:lang w:val="ru-RU" w:eastAsia="en-US" w:bidi="ar-SA"/>
      </w:rPr>
    </w:lvl>
    <w:lvl w:ilvl="7" w:tplc="33E09120">
      <w:numFmt w:val="bullet"/>
      <w:lvlText w:val="•"/>
      <w:lvlJc w:val="left"/>
      <w:pPr>
        <w:ind w:left="7643" w:hanging="432"/>
      </w:pPr>
      <w:rPr>
        <w:rFonts w:hint="default"/>
        <w:lang w:val="ru-RU" w:eastAsia="en-US" w:bidi="ar-SA"/>
      </w:rPr>
    </w:lvl>
    <w:lvl w:ilvl="8" w:tplc="FFECA5B4">
      <w:numFmt w:val="bullet"/>
      <w:lvlText w:val="•"/>
      <w:lvlJc w:val="left"/>
      <w:pPr>
        <w:ind w:left="8724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11B5D8C"/>
    <w:multiLevelType w:val="hybridMultilevel"/>
    <w:tmpl w:val="0B68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57D"/>
    <w:multiLevelType w:val="hybridMultilevel"/>
    <w:tmpl w:val="E49CBC0A"/>
    <w:lvl w:ilvl="0" w:tplc="9EFEF494"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2243260A"/>
    <w:multiLevelType w:val="hybridMultilevel"/>
    <w:tmpl w:val="775A1320"/>
    <w:lvl w:ilvl="0" w:tplc="9EFEF494"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230E7A5D"/>
    <w:multiLevelType w:val="hybridMultilevel"/>
    <w:tmpl w:val="07ACB20A"/>
    <w:lvl w:ilvl="0" w:tplc="9EFEF494">
      <w:numFmt w:val="bullet"/>
      <w:lvlText w:val="–"/>
      <w:lvlJc w:val="left"/>
      <w:pPr>
        <w:ind w:left="1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274B2712"/>
    <w:multiLevelType w:val="hybridMultilevel"/>
    <w:tmpl w:val="89A0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45A2"/>
    <w:multiLevelType w:val="multilevel"/>
    <w:tmpl w:val="76F051E0"/>
    <w:lvl w:ilvl="0">
      <w:start w:val="1"/>
      <w:numFmt w:val="decimal"/>
      <w:lvlText w:val="%1"/>
      <w:lvlJc w:val="left"/>
      <w:pPr>
        <w:ind w:left="137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3B92198B"/>
    <w:multiLevelType w:val="hybridMultilevel"/>
    <w:tmpl w:val="3156369A"/>
    <w:lvl w:ilvl="0" w:tplc="9EFEF494"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8F15548"/>
    <w:multiLevelType w:val="hybridMultilevel"/>
    <w:tmpl w:val="D8E0C950"/>
    <w:lvl w:ilvl="0" w:tplc="9EFEF494"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F7A14F9"/>
    <w:multiLevelType w:val="hybridMultilevel"/>
    <w:tmpl w:val="77CA0786"/>
    <w:lvl w:ilvl="0" w:tplc="1B7EF3EE">
      <w:start w:val="1"/>
      <w:numFmt w:val="decimal"/>
      <w:lvlText w:val="%1."/>
      <w:lvlJc w:val="left"/>
      <w:pPr>
        <w:ind w:left="80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2FA1A">
      <w:numFmt w:val="bullet"/>
      <w:lvlText w:val="•"/>
      <w:lvlJc w:val="left"/>
      <w:pPr>
        <w:ind w:left="1808" w:hanging="244"/>
      </w:pPr>
      <w:rPr>
        <w:rFonts w:hint="default"/>
        <w:lang w:val="ru-RU" w:eastAsia="en-US" w:bidi="ar-SA"/>
      </w:rPr>
    </w:lvl>
    <w:lvl w:ilvl="2" w:tplc="708624E2">
      <w:numFmt w:val="bullet"/>
      <w:lvlText w:val="•"/>
      <w:lvlJc w:val="left"/>
      <w:pPr>
        <w:ind w:left="2817" w:hanging="244"/>
      </w:pPr>
      <w:rPr>
        <w:rFonts w:hint="default"/>
        <w:lang w:val="ru-RU" w:eastAsia="en-US" w:bidi="ar-SA"/>
      </w:rPr>
    </w:lvl>
    <w:lvl w:ilvl="3" w:tplc="39CA700A">
      <w:numFmt w:val="bullet"/>
      <w:lvlText w:val="•"/>
      <w:lvlJc w:val="left"/>
      <w:pPr>
        <w:ind w:left="3825" w:hanging="244"/>
      </w:pPr>
      <w:rPr>
        <w:rFonts w:hint="default"/>
        <w:lang w:val="ru-RU" w:eastAsia="en-US" w:bidi="ar-SA"/>
      </w:rPr>
    </w:lvl>
    <w:lvl w:ilvl="4" w:tplc="9332843A">
      <w:numFmt w:val="bullet"/>
      <w:lvlText w:val="•"/>
      <w:lvlJc w:val="left"/>
      <w:pPr>
        <w:ind w:left="4834" w:hanging="244"/>
      </w:pPr>
      <w:rPr>
        <w:rFonts w:hint="default"/>
        <w:lang w:val="ru-RU" w:eastAsia="en-US" w:bidi="ar-SA"/>
      </w:rPr>
    </w:lvl>
    <w:lvl w:ilvl="5" w:tplc="2C7CF04E">
      <w:numFmt w:val="bullet"/>
      <w:lvlText w:val="•"/>
      <w:lvlJc w:val="left"/>
      <w:pPr>
        <w:ind w:left="5842" w:hanging="244"/>
      </w:pPr>
      <w:rPr>
        <w:rFonts w:hint="default"/>
        <w:lang w:val="ru-RU" w:eastAsia="en-US" w:bidi="ar-SA"/>
      </w:rPr>
    </w:lvl>
    <w:lvl w:ilvl="6" w:tplc="95382C06">
      <w:numFmt w:val="bullet"/>
      <w:lvlText w:val="•"/>
      <w:lvlJc w:val="left"/>
      <w:pPr>
        <w:ind w:left="6851" w:hanging="244"/>
      </w:pPr>
      <w:rPr>
        <w:rFonts w:hint="default"/>
        <w:lang w:val="ru-RU" w:eastAsia="en-US" w:bidi="ar-SA"/>
      </w:rPr>
    </w:lvl>
    <w:lvl w:ilvl="7" w:tplc="3EE43F4A">
      <w:numFmt w:val="bullet"/>
      <w:lvlText w:val="•"/>
      <w:lvlJc w:val="left"/>
      <w:pPr>
        <w:ind w:left="7859" w:hanging="244"/>
      </w:pPr>
      <w:rPr>
        <w:rFonts w:hint="default"/>
        <w:lang w:val="ru-RU" w:eastAsia="en-US" w:bidi="ar-SA"/>
      </w:rPr>
    </w:lvl>
    <w:lvl w:ilvl="8" w:tplc="4D3C626E">
      <w:numFmt w:val="bullet"/>
      <w:lvlText w:val="•"/>
      <w:lvlJc w:val="left"/>
      <w:pPr>
        <w:ind w:left="8868" w:hanging="244"/>
      </w:pPr>
      <w:rPr>
        <w:rFonts w:hint="default"/>
        <w:lang w:val="ru-RU" w:eastAsia="en-US" w:bidi="ar-SA"/>
      </w:rPr>
    </w:lvl>
  </w:abstractNum>
  <w:abstractNum w:abstractNumId="10" w15:restartNumberingAfterBreak="0">
    <w:nsid w:val="622A2EF8"/>
    <w:multiLevelType w:val="multilevel"/>
    <w:tmpl w:val="76F051E0"/>
    <w:lvl w:ilvl="0">
      <w:start w:val="1"/>
      <w:numFmt w:val="decimal"/>
      <w:lvlText w:val="%1"/>
      <w:lvlJc w:val="left"/>
      <w:pPr>
        <w:ind w:left="137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514"/>
      </w:pPr>
      <w:rPr>
        <w:rFonts w:hint="default"/>
        <w:lang w:val="ru-RU" w:eastAsia="en-US" w:bidi="ar-SA"/>
      </w:rPr>
    </w:lvl>
  </w:abstractNum>
  <w:abstractNum w:abstractNumId="11" w15:restartNumberingAfterBreak="0">
    <w:nsid w:val="791609D3"/>
    <w:multiLevelType w:val="hybridMultilevel"/>
    <w:tmpl w:val="45089D74"/>
    <w:lvl w:ilvl="0" w:tplc="E58AA3F8">
      <w:start w:val="1"/>
      <w:numFmt w:val="decimal"/>
      <w:lvlText w:val="%1."/>
      <w:lvlJc w:val="left"/>
      <w:pPr>
        <w:ind w:left="16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6DEE0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2" w:tplc="E7CC0C28">
      <w:numFmt w:val="bullet"/>
      <w:lvlText w:val="•"/>
      <w:lvlJc w:val="left"/>
      <w:pPr>
        <w:ind w:left="3457" w:hanging="240"/>
      </w:pPr>
      <w:rPr>
        <w:rFonts w:hint="default"/>
        <w:lang w:val="ru-RU" w:eastAsia="en-US" w:bidi="ar-SA"/>
      </w:rPr>
    </w:lvl>
    <w:lvl w:ilvl="3" w:tplc="D9C8647C">
      <w:numFmt w:val="bullet"/>
      <w:lvlText w:val="•"/>
      <w:lvlJc w:val="left"/>
      <w:pPr>
        <w:ind w:left="4385" w:hanging="240"/>
      </w:pPr>
      <w:rPr>
        <w:rFonts w:hint="default"/>
        <w:lang w:val="ru-RU" w:eastAsia="en-US" w:bidi="ar-SA"/>
      </w:rPr>
    </w:lvl>
    <w:lvl w:ilvl="4" w:tplc="7AA6AC06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5" w:tplc="F6FCD3C4">
      <w:numFmt w:val="bullet"/>
      <w:lvlText w:val="•"/>
      <w:lvlJc w:val="left"/>
      <w:pPr>
        <w:ind w:left="6242" w:hanging="240"/>
      </w:pPr>
      <w:rPr>
        <w:rFonts w:hint="default"/>
        <w:lang w:val="ru-RU" w:eastAsia="en-US" w:bidi="ar-SA"/>
      </w:rPr>
    </w:lvl>
    <w:lvl w:ilvl="6" w:tplc="8D464EA2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07EE7CAA">
      <w:numFmt w:val="bullet"/>
      <w:lvlText w:val="•"/>
      <w:lvlJc w:val="left"/>
      <w:pPr>
        <w:ind w:left="8099" w:hanging="240"/>
      </w:pPr>
      <w:rPr>
        <w:rFonts w:hint="default"/>
        <w:lang w:val="ru-RU" w:eastAsia="en-US" w:bidi="ar-SA"/>
      </w:rPr>
    </w:lvl>
    <w:lvl w:ilvl="8" w:tplc="E28237DA">
      <w:numFmt w:val="bullet"/>
      <w:lvlText w:val="•"/>
      <w:lvlJc w:val="left"/>
      <w:pPr>
        <w:ind w:left="9028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94F0B77"/>
    <w:multiLevelType w:val="hybridMultilevel"/>
    <w:tmpl w:val="B5505548"/>
    <w:lvl w:ilvl="0" w:tplc="9EFEF494">
      <w:numFmt w:val="bullet"/>
      <w:lvlText w:val="–"/>
      <w:lvlJc w:val="left"/>
      <w:pPr>
        <w:ind w:left="15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EF494">
      <w:numFmt w:val="bullet"/>
      <w:lvlText w:val="–"/>
      <w:lvlJc w:val="left"/>
      <w:pPr>
        <w:ind w:left="2319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6EA1"/>
    <w:rsid w:val="00007E01"/>
    <w:rsid w:val="000175D1"/>
    <w:rsid w:val="00024DE5"/>
    <w:rsid w:val="000259A1"/>
    <w:rsid w:val="00042D95"/>
    <w:rsid w:val="0004493D"/>
    <w:rsid w:val="000464DF"/>
    <w:rsid w:val="0005054A"/>
    <w:rsid w:val="00051732"/>
    <w:rsid w:val="000524F2"/>
    <w:rsid w:val="00055359"/>
    <w:rsid w:val="00080EF4"/>
    <w:rsid w:val="0008471D"/>
    <w:rsid w:val="0008638E"/>
    <w:rsid w:val="00096C4A"/>
    <w:rsid w:val="000A396C"/>
    <w:rsid w:val="000A3AAC"/>
    <w:rsid w:val="000B6809"/>
    <w:rsid w:val="000C0489"/>
    <w:rsid w:val="000E33CA"/>
    <w:rsid w:val="00102253"/>
    <w:rsid w:val="00135693"/>
    <w:rsid w:val="00146E0A"/>
    <w:rsid w:val="00154F14"/>
    <w:rsid w:val="00176A95"/>
    <w:rsid w:val="00190FDB"/>
    <w:rsid w:val="001A0265"/>
    <w:rsid w:val="001A27F1"/>
    <w:rsid w:val="001A3578"/>
    <w:rsid w:val="001D2744"/>
    <w:rsid w:val="001D2CBF"/>
    <w:rsid w:val="001E0481"/>
    <w:rsid w:val="001E2375"/>
    <w:rsid w:val="00217076"/>
    <w:rsid w:val="00220D5E"/>
    <w:rsid w:val="00223019"/>
    <w:rsid w:val="0022559B"/>
    <w:rsid w:val="0024639B"/>
    <w:rsid w:val="002564C5"/>
    <w:rsid w:val="00273538"/>
    <w:rsid w:val="002819AB"/>
    <w:rsid w:val="002937C7"/>
    <w:rsid w:val="002A5D73"/>
    <w:rsid w:val="002B37AF"/>
    <w:rsid w:val="002D33B1"/>
    <w:rsid w:val="002D3591"/>
    <w:rsid w:val="002D4D09"/>
    <w:rsid w:val="002D50AA"/>
    <w:rsid w:val="002E5A54"/>
    <w:rsid w:val="003017C9"/>
    <w:rsid w:val="00324281"/>
    <w:rsid w:val="003316B3"/>
    <w:rsid w:val="00332D58"/>
    <w:rsid w:val="00332DF8"/>
    <w:rsid w:val="0033370A"/>
    <w:rsid w:val="00341B27"/>
    <w:rsid w:val="00347A96"/>
    <w:rsid w:val="003514A0"/>
    <w:rsid w:val="00365C3E"/>
    <w:rsid w:val="003701A9"/>
    <w:rsid w:val="003736C6"/>
    <w:rsid w:val="00392D05"/>
    <w:rsid w:val="00394CEC"/>
    <w:rsid w:val="00394F36"/>
    <w:rsid w:val="003B5C25"/>
    <w:rsid w:val="003B6DF8"/>
    <w:rsid w:val="003C60D7"/>
    <w:rsid w:val="003E456F"/>
    <w:rsid w:val="003F30F2"/>
    <w:rsid w:val="003F5C3F"/>
    <w:rsid w:val="00404840"/>
    <w:rsid w:val="00407B15"/>
    <w:rsid w:val="004222FF"/>
    <w:rsid w:val="00423E36"/>
    <w:rsid w:val="00434544"/>
    <w:rsid w:val="00440B9B"/>
    <w:rsid w:val="0045246F"/>
    <w:rsid w:val="00455B37"/>
    <w:rsid w:val="00455DA4"/>
    <w:rsid w:val="004A71DB"/>
    <w:rsid w:val="004B3173"/>
    <w:rsid w:val="004C5576"/>
    <w:rsid w:val="004D32E7"/>
    <w:rsid w:val="004E67D8"/>
    <w:rsid w:val="004F62E5"/>
    <w:rsid w:val="004F7E17"/>
    <w:rsid w:val="005009E3"/>
    <w:rsid w:val="0050567D"/>
    <w:rsid w:val="0050767E"/>
    <w:rsid w:val="00524F59"/>
    <w:rsid w:val="005322F2"/>
    <w:rsid w:val="00533632"/>
    <w:rsid w:val="005458FF"/>
    <w:rsid w:val="00550A69"/>
    <w:rsid w:val="00557C40"/>
    <w:rsid w:val="005624AE"/>
    <w:rsid w:val="00570942"/>
    <w:rsid w:val="005750A3"/>
    <w:rsid w:val="0058187C"/>
    <w:rsid w:val="00581D24"/>
    <w:rsid w:val="0059292E"/>
    <w:rsid w:val="005A05CE"/>
    <w:rsid w:val="005B03B9"/>
    <w:rsid w:val="005F2CA5"/>
    <w:rsid w:val="00633882"/>
    <w:rsid w:val="006536EE"/>
    <w:rsid w:val="00653A05"/>
    <w:rsid w:val="00653AF6"/>
    <w:rsid w:val="006608B8"/>
    <w:rsid w:val="00681FDB"/>
    <w:rsid w:val="006A1F7D"/>
    <w:rsid w:val="006D0E50"/>
    <w:rsid w:val="006D4D26"/>
    <w:rsid w:val="006E144F"/>
    <w:rsid w:val="006E21FE"/>
    <w:rsid w:val="006E3381"/>
    <w:rsid w:val="006E6409"/>
    <w:rsid w:val="006F3461"/>
    <w:rsid w:val="00707CCC"/>
    <w:rsid w:val="00720E9A"/>
    <w:rsid w:val="007376CC"/>
    <w:rsid w:val="007431D9"/>
    <w:rsid w:val="00745FDE"/>
    <w:rsid w:val="0074753A"/>
    <w:rsid w:val="007812DA"/>
    <w:rsid w:val="007C58F9"/>
    <w:rsid w:val="007E12E5"/>
    <w:rsid w:val="007E52F2"/>
    <w:rsid w:val="0082164D"/>
    <w:rsid w:val="008321A7"/>
    <w:rsid w:val="0086280B"/>
    <w:rsid w:val="0087407F"/>
    <w:rsid w:val="008B1A10"/>
    <w:rsid w:val="008C1959"/>
    <w:rsid w:val="008C76A2"/>
    <w:rsid w:val="008D7B90"/>
    <w:rsid w:val="008F6A7E"/>
    <w:rsid w:val="0090102E"/>
    <w:rsid w:val="00901BEA"/>
    <w:rsid w:val="00902F09"/>
    <w:rsid w:val="00930464"/>
    <w:rsid w:val="00934A87"/>
    <w:rsid w:val="009445C6"/>
    <w:rsid w:val="00962925"/>
    <w:rsid w:val="0097223F"/>
    <w:rsid w:val="00981AD2"/>
    <w:rsid w:val="009859EE"/>
    <w:rsid w:val="009B4BCE"/>
    <w:rsid w:val="009D052E"/>
    <w:rsid w:val="009F0E25"/>
    <w:rsid w:val="00A50328"/>
    <w:rsid w:val="00A85BC3"/>
    <w:rsid w:val="00A866D6"/>
    <w:rsid w:val="00A86B7D"/>
    <w:rsid w:val="00A91D80"/>
    <w:rsid w:val="00AA7A72"/>
    <w:rsid w:val="00AC36C5"/>
    <w:rsid w:val="00AC4A3C"/>
    <w:rsid w:val="00AD2F3A"/>
    <w:rsid w:val="00AD5F33"/>
    <w:rsid w:val="00AF148D"/>
    <w:rsid w:val="00AF61C8"/>
    <w:rsid w:val="00B008E4"/>
    <w:rsid w:val="00B318A1"/>
    <w:rsid w:val="00B34718"/>
    <w:rsid w:val="00B361A6"/>
    <w:rsid w:val="00B73A5A"/>
    <w:rsid w:val="00B74AF5"/>
    <w:rsid w:val="00BA3487"/>
    <w:rsid w:val="00BA3F8C"/>
    <w:rsid w:val="00BC3C59"/>
    <w:rsid w:val="00BD25E5"/>
    <w:rsid w:val="00BD2DDB"/>
    <w:rsid w:val="00BD4BE5"/>
    <w:rsid w:val="00BD6629"/>
    <w:rsid w:val="00BE7319"/>
    <w:rsid w:val="00BF1EC4"/>
    <w:rsid w:val="00BF791A"/>
    <w:rsid w:val="00C11AE2"/>
    <w:rsid w:val="00C40C7A"/>
    <w:rsid w:val="00C51744"/>
    <w:rsid w:val="00C612EA"/>
    <w:rsid w:val="00C6702D"/>
    <w:rsid w:val="00C927E8"/>
    <w:rsid w:val="00CA2551"/>
    <w:rsid w:val="00CA544A"/>
    <w:rsid w:val="00CA6D92"/>
    <w:rsid w:val="00CA777F"/>
    <w:rsid w:val="00CB3085"/>
    <w:rsid w:val="00CF36DA"/>
    <w:rsid w:val="00D2330B"/>
    <w:rsid w:val="00D24613"/>
    <w:rsid w:val="00D45F80"/>
    <w:rsid w:val="00D47919"/>
    <w:rsid w:val="00D525A1"/>
    <w:rsid w:val="00D62DCF"/>
    <w:rsid w:val="00D65149"/>
    <w:rsid w:val="00D75E15"/>
    <w:rsid w:val="00D9133A"/>
    <w:rsid w:val="00DD4F02"/>
    <w:rsid w:val="00DF71C4"/>
    <w:rsid w:val="00E216EE"/>
    <w:rsid w:val="00E438A1"/>
    <w:rsid w:val="00E609B0"/>
    <w:rsid w:val="00E72EA8"/>
    <w:rsid w:val="00E75E50"/>
    <w:rsid w:val="00E77811"/>
    <w:rsid w:val="00E93D22"/>
    <w:rsid w:val="00EA185D"/>
    <w:rsid w:val="00EA7716"/>
    <w:rsid w:val="00EC6AF4"/>
    <w:rsid w:val="00ED4FC5"/>
    <w:rsid w:val="00F01E19"/>
    <w:rsid w:val="00F320FC"/>
    <w:rsid w:val="00F36CE2"/>
    <w:rsid w:val="00F37450"/>
    <w:rsid w:val="00F70E5A"/>
    <w:rsid w:val="00F8655B"/>
    <w:rsid w:val="00FB3548"/>
    <w:rsid w:val="00FC4EB3"/>
    <w:rsid w:val="00FD5152"/>
    <w:rsid w:val="00FD52DD"/>
    <w:rsid w:val="00F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B739"/>
  <w15:docId w15:val="{9CD9C4CC-C03B-466F-9A65-52D6341F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7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27E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27E8"/>
    <w:pPr>
      <w:widowControl w:val="0"/>
      <w:autoSpaceDE w:val="0"/>
      <w:autoSpaceDN w:val="0"/>
      <w:spacing w:before="0" w:beforeAutospacing="0" w:after="0" w:afterAutospacing="0"/>
      <w:ind w:left="804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927E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C927E8"/>
    <w:pPr>
      <w:widowControl w:val="0"/>
      <w:autoSpaceDE w:val="0"/>
      <w:autoSpaceDN w:val="0"/>
      <w:spacing w:before="0" w:beforeAutospacing="0" w:after="0" w:afterAutospacing="0"/>
      <w:ind w:left="804" w:firstLine="566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927E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47A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042D95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096C4A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139472745939491E-2"/>
          <c:y val="7.2072072072072071E-2"/>
          <c:w val="0.92368983336984678"/>
          <c:h val="0.794330141164786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8B25-42FA-BBC1-DE8C152A80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68.7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25-42FA-BBC1-DE8C152A80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выше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2.1621621621621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25-42FA-BBC1-DE8C152A80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68.7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25-42FA-BBC1-DE8C152A80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ниже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822149481724351E-3"/>
                  <c:y val="2.88289707029864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6017457719585378E-2"/>
                      <c:h val="0.1001801801801801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8B25-42FA-BBC1-DE8C152A80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25-42FA-BBC1-DE8C152A8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4398400"/>
        <c:axId val="314399184"/>
        <c:axId val="0"/>
      </c:bar3DChart>
      <c:catAx>
        <c:axId val="31439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399184"/>
        <c:crosses val="autoZero"/>
        <c:auto val="1"/>
        <c:lblAlgn val="ctr"/>
        <c:lblOffset val="100"/>
        <c:noMultiLvlLbl val="0"/>
      </c:catAx>
      <c:valAx>
        <c:axId val="31439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39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5F-4369-A221-63F2A2FFA7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5F-4369-A221-63F2A2FFA7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52.77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5F-4369-A221-63F2A2FFA75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5F-4369-A221-63F2A2FFA75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C7-48C5-BBDB-6DE51A63A3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4396048"/>
        <c:axId val="323846096"/>
        <c:axId val="0"/>
      </c:bar3DChart>
      <c:catAx>
        <c:axId val="3143960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23846096"/>
        <c:crosses val="autoZero"/>
        <c:auto val="1"/>
        <c:lblAlgn val="ctr"/>
        <c:lblOffset val="100"/>
        <c:noMultiLvlLbl val="0"/>
      </c:catAx>
      <c:valAx>
        <c:axId val="32384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439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60-40AA-B7FB-9BC88F55F6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78.66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0-40AA-B7FB-9BC88F55F6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60-40AA-B7FB-9BC88F55F6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60-40AA-B7FB-9BC88F55F6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91.4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67-4E97-BFDF-94CE4C08C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3849232"/>
        <c:axId val="323848056"/>
        <c:axId val="0"/>
      </c:bar3DChart>
      <c:catAx>
        <c:axId val="32384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848056"/>
        <c:crosses val="autoZero"/>
        <c:auto val="1"/>
        <c:lblAlgn val="ctr"/>
        <c:lblOffset val="100"/>
        <c:noMultiLvlLbl val="0"/>
      </c:catAx>
      <c:valAx>
        <c:axId val="323848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384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A6-44D2-A06D-AE9D284F0B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A6-44D2-A06D-AE9D284F0B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A6-44D2-A06D-AE9D284F0B6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англ.яз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A6-44D2-A06D-AE9D284F0B6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A6-44D2-A06D-AE9D284F0B6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5A6-44D2-A06D-AE9D284F0B6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литер.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A6-44D2-A06D-AE9D284F0B6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5A6-44D2-A06D-AE9D284F0B6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информ.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A6-44D2-A06D-AE9D284F0B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850408"/>
        <c:axId val="323848448"/>
        <c:axId val="0"/>
      </c:bar3DChart>
      <c:catAx>
        <c:axId val="323850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48448"/>
        <c:crosses val="autoZero"/>
        <c:auto val="1"/>
        <c:lblAlgn val="ctr"/>
        <c:lblOffset val="100"/>
        <c:noMultiLvlLbl val="0"/>
      </c:catAx>
      <c:valAx>
        <c:axId val="32384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50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839595783426079E-2"/>
          <c:y val="1.8493332272859833E-2"/>
          <c:w val="0.91416040421657385"/>
          <c:h val="0.807833717754977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0-4378-96EA-E1B53DD1AD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86FF-4267-9FFD-DEF359AC78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30-4378-96EA-E1B53DD1AD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30-4378-96EA-E1B53DD1AD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англ.яз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30-4378-96EA-E1B53DD1ADB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30-4378-96EA-E1B53DD1ADB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F30-4378-96EA-E1B53DD1ADB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литер.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30-4378-96EA-E1B53DD1ADB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F30-4378-96EA-E1B53DD1ADB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информ.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86FF-4267-9FFD-DEF359AC78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предметы 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30-4378-96EA-E1B53DD1AD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850800"/>
        <c:axId val="323848840"/>
        <c:axId val="0"/>
      </c:bar3DChart>
      <c:catAx>
        <c:axId val="32385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48840"/>
        <c:crosses val="autoZero"/>
        <c:auto val="1"/>
        <c:lblAlgn val="ctr"/>
        <c:lblOffset val="100"/>
        <c:noMultiLvlLbl val="0"/>
      </c:catAx>
      <c:valAx>
        <c:axId val="323848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50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 результаты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литерат.</c:v>
                </c:pt>
                <c:pt idx="1">
                  <c:v>обществ.</c:v>
                </c:pt>
                <c:pt idx="2">
                  <c:v>химия</c:v>
                </c:pt>
                <c:pt idx="3">
                  <c:v>информ.</c:v>
                </c:pt>
                <c:pt idx="4">
                  <c:v>геогр.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 </c:v>
                </c:pt>
                <c:pt idx="8">
                  <c:v>англ.яз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50</c:v>
                </c:pt>
                <c:pt idx="1">
                  <c:v>71</c:v>
                </c:pt>
                <c:pt idx="2">
                  <c:v>39</c:v>
                </c:pt>
                <c:pt idx="3">
                  <c:v>59</c:v>
                </c:pt>
                <c:pt idx="4">
                  <c:v>31</c:v>
                </c:pt>
                <c:pt idx="5">
                  <c:v>60</c:v>
                </c:pt>
                <c:pt idx="6">
                  <c:v>67</c:v>
                </c:pt>
                <c:pt idx="7">
                  <c:v>59</c:v>
                </c:pt>
                <c:pt idx="8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AC-4E12-993E-FFF4131A31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выше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литерат.</c:v>
                </c:pt>
                <c:pt idx="1">
                  <c:v>обществ.</c:v>
                </c:pt>
                <c:pt idx="2">
                  <c:v>химия</c:v>
                </c:pt>
                <c:pt idx="3">
                  <c:v>информ.</c:v>
                </c:pt>
                <c:pt idx="4">
                  <c:v>геогр.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 </c:v>
                </c:pt>
                <c:pt idx="8">
                  <c:v>англ.яз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25</c:v>
                </c:pt>
                <c:pt idx="1">
                  <c:v>12</c:v>
                </c:pt>
                <c:pt idx="2">
                  <c:v>50</c:v>
                </c:pt>
                <c:pt idx="3">
                  <c:v>14</c:v>
                </c:pt>
                <c:pt idx="4">
                  <c:v>41</c:v>
                </c:pt>
                <c:pt idx="5">
                  <c:v>27</c:v>
                </c:pt>
                <c:pt idx="6">
                  <c:v>17</c:v>
                </c:pt>
                <c:pt idx="7">
                  <c:v>8</c:v>
                </c:pt>
                <c:pt idx="8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0-4A38-9F14-51DD1316E7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результаты ниже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литерат.</c:v>
                </c:pt>
                <c:pt idx="1">
                  <c:v>обществ.</c:v>
                </c:pt>
                <c:pt idx="2">
                  <c:v>химия</c:v>
                </c:pt>
                <c:pt idx="3">
                  <c:v>информ.</c:v>
                </c:pt>
                <c:pt idx="4">
                  <c:v>геогр.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физика </c:v>
                </c:pt>
                <c:pt idx="8">
                  <c:v>англ.яз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25</c:v>
                </c:pt>
                <c:pt idx="1">
                  <c:v>17</c:v>
                </c:pt>
                <c:pt idx="2">
                  <c:v>11</c:v>
                </c:pt>
                <c:pt idx="3">
                  <c:v>27</c:v>
                </c:pt>
                <c:pt idx="4">
                  <c:v>28</c:v>
                </c:pt>
                <c:pt idx="5">
                  <c:v>13</c:v>
                </c:pt>
                <c:pt idx="6">
                  <c:v>17</c:v>
                </c:pt>
                <c:pt idx="7">
                  <c:v>33</c:v>
                </c:pt>
                <c:pt idx="8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0-4A38-9F14-51DD1316E7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23847664"/>
        <c:axId val="323845312"/>
      </c:barChart>
      <c:catAx>
        <c:axId val="32384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45312"/>
        <c:crosses val="autoZero"/>
        <c:auto val="1"/>
        <c:lblAlgn val="ctr"/>
        <c:lblOffset val="100"/>
        <c:noMultiLvlLbl val="0"/>
      </c:catAx>
      <c:valAx>
        <c:axId val="32384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84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18</Pages>
  <Words>5186</Words>
  <Characters>29562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PC</cp:lastModifiedBy>
  <cp:revision>92</cp:revision>
  <cp:lastPrinted>2023-07-03T02:59:00Z</cp:lastPrinted>
  <dcterms:created xsi:type="dcterms:W3CDTF">2022-06-08T02:41:00Z</dcterms:created>
  <dcterms:modified xsi:type="dcterms:W3CDTF">2023-10-30T03:45:00Z</dcterms:modified>
</cp:coreProperties>
</file>